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7AE12" w14:textId="77777777" w:rsidR="00A85084" w:rsidRDefault="00A85084" w:rsidP="00A85084">
      <w:pPr>
        <w:pStyle w:val="Sansinterligne"/>
        <w:jc w:val="center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>Un tableau</w:t>
      </w:r>
      <w:r w:rsidRPr="00E022F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BE"/>
        </w:rPr>
        <w:t>in</w:t>
      </w:r>
      <w:r w:rsidR="00294FE9">
        <w:rPr>
          <w:rFonts w:ascii="Times New Roman" w:hAnsi="Times New Roman" w:cs="Times New Roman"/>
          <w:sz w:val="24"/>
          <w:szCs w:val="24"/>
          <w:lang w:val="fr-BE"/>
        </w:rPr>
        <w:t>connu</w:t>
      </w:r>
      <w:r>
        <w:rPr>
          <w:rFonts w:ascii="Times New Roman" w:hAnsi="Times New Roman" w:cs="Times New Roman"/>
          <w:sz w:val="24"/>
          <w:szCs w:val="24"/>
          <w:lang w:val="fr-BE"/>
        </w:rPr>
        <w:t xml:space="preserve"> du Maître de Paul et Barnabé </w:t>
      </w:r>
    </w:p>
    <w:p w14:paraId="718DC692" w14:textId="334C3E78" w:rsidR="000D62B4" w:rsidRDefault="00A85084" w:rsidP="00A85084">
      <w:pPr>
        <w:pStyle w:val="Sansinterligne"/>
        <w:jc w:val="center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>à la cathédrale de Bordeaux</w:t>
      </w:r>
      <w:r w:rsidR="000D62B4">
        <w:rPr>
          <w:rFonts w:ascii="Times New Roman" w:hAnsi="Times New Roman" w:cs="Times New Roman"/>
          <w:sz w:val="24"/>
          <w:szCs w:val="24"/>
          <w:lang w:val="fr-BE"/>
        </w:rPr>
        <w:t xml:space="preserve"> : </w:t>
      </w:r>
      <w:r w:rsidR="004C5FF4">
        <w:rPr>
          <w:rFonts w:ascii="Times New Roman" w:hAnsi="Times New Roman" w:cs="Times New Roman"/>
          <w:sz w:val="24"/>
          <w:szCs w:val="24"/>
          <w:lang w:val="fr-BE"/>
        </w:rPr>
        <w:t>l</w:t>
      </w:r>
      <w:r w:rsidR="004C5FF4" w:rsidRPr="004C5FF4">
        <w:rPr>
          <w:rFonts w:ascii="Times New Roman" w:hAnsi="Times New Roman" w:cs="Times New Roman"/>
          <w:sz w:val="24"/>
          <w:szCs w:val="24"/>
          <w:lang w:val="fr-BE"/>
        </w:rPr>
        <w:t>e</w:t>
      </w:r>
      <w:r w:rsidR="004C5FF4">
        <w:rPr>
          <w:rFonts w:ascii="Times New Roman" w:hAnsi="Times New Roman" w:cs="Times New Roman"/>
          <w:i/>
          <w:sz w:val="24"/>
          <w:szCs w:val="24"/>
          <w:lang w:val="fr-BE"/>
        </w:rPr>
        <w:t xml:space="preserve"> M</w:t>
      </w:r>
      <w:r w:rsidR="000D62B4" w:rsidRPr="0063254A">
        <w:rPr>
          <w:rFonts w:ascii="Times New Roman" w:hAnsi="Times New Roman" w:cs="Times New Roman"/>
          <w:i/>
          <w:sz w:val="24"/>
          <w:szCs w:val="24"/>
          <w:lang w:val="fr-BE"/>
        </w:rPr>
        <w:t>artyre de saint André</w:t>
      </w:r>
    </w:p>
    <w:p w14:paraId="6707CDAA" w14:textId="77777777" w:rsidR="000D62B4" w:rsidRDefault="000D62B4" w:rsidP="00A85084">
      <w:pPr>
        <w:pStyle w:val="Sansinterligne"/>
        <w:jc w:val="center"/>
        <w:rPr>
          <w:rFonts w:ascii="Times New Roman" w:hAnsi="Times New Roman" w:cs="Times New Roman"/>
          <w:sz w:val="24"/>
          <w:szCs w:val="24"/>
          <w:lang w:val="fr-BE"/>
        </w:rPr>
      </w:pPr>
    </w:p>
    <w:p w14:paraId="3169F210" w14:textId="77777777" w:rsidR="00A85084" w:rsidRPr="00A85084" w:rsidRDefault="00A85084" w:rsidP="00A85084">
      <w:pPr>
        <w:pStyle w:val="Sansinterligne"/>
        <w:jc w:val="center"/>
        <w:rPr>
          <w:rFonts w:ascii="Times New Roman" w:hAnsi="Times New Roman" w:cs="Times New Roman"/>
          <w:sz w:val="24"/>
          <w:szCs w:val="24"/>
          <w:lang w:val="fr-BE"/>
        </w:rPr>
      </w:pPr>
      <w:r w:rsidRPr="00A85084">
        <w:rPr>
          <w:rFonts w:ascii="Times New Roman" w:hAnsi="Times New Roman" w:cs="Times New Roman"/>
          <w:sz w:val="24"/>
          <w:szCs w:val="24"/>
          <w:lang w:val="fr-BE"/>
        </w:rPr>
        <w:t>Illustrations</w:t>
      </w:r>
    </w:p>
    <w:p w14:paraId="48781A97" w14:textId="77777777" w:rsidR="00A85084" w:rsidRDefault="00A85084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42A0F756" w14:textId="77777777" w:rsidR="000D62B4" w:rsidRDefault="000D62B4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343D67F9" w14:textId="77777777" w:rsidR="000211CC" w:rsidRDefault="000211CC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32CA8B1B" w14:textId="77777777" w:rsidR="00A85084" w:rsidRDefault="00A85084" w:rsidP="00244A02">
      <w:pPr>
        <w:pStyle w:val="Sansinterligne"/>
        <w:jc w:val="center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83727" cy="642971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rdeaux catgédrale H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022" cy="647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767DF" w14:textId="77777777" w:rsidR="00A85084" w:rsidRDefault="00A85084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1168A06B" w14:textId="79DF0947" w:rsidR="00FF3632" w:rsidRDefault="00A85084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 w:rsidRPr="00140693">
        <w:rPr>
          <w:rFonts w:ascii="Times New Roman" w:hAnsi="Times New Roman" w:cs="Times New Roman"/>
          <w:sz w:val="24"/>
          <w:szCs w:val="24"/>
          <w:lang w:val="fr-BE"/>
        </w:rPr>
        <w:t xml:space="preserve">1. Maître de Paul et Barnabé,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 xml:space="preserve">Le </w:t>
      </w:r>
      <w:r w:rsidRPr="00140693">
        <w:rPr>
          <w:rFonts w:ascii="Times New Roman" w:hAnsi="Times New Roman" w:cs="Times New Roman"/>
          <w:i/>
          <w:sz w:val="24"/>
          <w:szCs w:val="24"/>
          <w:lang w:val="fr-BE"/>
        </w:rPr>
        <w:t>Martyre de saint André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>, Cathédrale Saint-André</w:t>
      </w:r>
      <w:r w:rsidR="004A2937" w:rsidRPr="004A2937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>Bordeaux</w:t>
      </w:r>
      <w:r w:rsidR="00E87C6D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E87C6D">
        <w:rPr>
          <w:rFonts w:ascii="Times New Roman" w:hAnsi="Times New Roman" w:cs="Times New Roman"/>
          <w:sz w:val="24"/>
          <w:szCs w:val="24"/>
          <w:lang w:val="fr-BE"/>
        </w:rPr>
        <w:t>©</w:t>
      </w:r>
      <w:r w:rsidR="00E87C6D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</w:p>
    <w:p w14:paraId="75DEEA81" w14:textId="77777777" w:rsidR="00A85084" w:rsidRDefault="00FF3632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32D39E" wp14:editId="72ED0699">
            <wp:extent cx="4869873" cy="3360213"/>
            <wp:effectExtent l="0" t="0" r="698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udapest Paul et Barnabé à Lystr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995" cy="337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75B91" w14:textId="5DC7705F" w:rsidR="00FF3632" w:rsidRDefault="00FF3632" w:rsidP="00FF3632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 xml:space="preserve">2. Maître de Paul et Barnabé, </w:t>
      </w:r>
      <w:r w:rsidRPr="000D62B4">
        <w:rPr>
          <w:rFonts w:ascii="Times New Roman" w:hAnsi="Times New Roman" w:cs="Times New Roman"/>
          <w:i/>
          <w:sz w:val="24"/>
          <w:szCs w:val="24"/>
          <w:lang w:val="fr-BE"/>
        </w:rPr>
        <w:t>Paul et Barnabé à Lystra</w:t>
      </w:r>
      <w:r w:rsidR="000D62B4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r w:rsidR="00E87C6D">
        <w:rPr>
          <w:rFonts w:ascii="Times New Roman" w:hAnsi="Times New Roman" w:cs="Times New Roman"/>
          <w:sz w:val="24"/>
          <w:szCs w:val="24"/>
          <w:lang w:val="fr-BE"/>
        </w:rPr>
        <w:t>Musée des beaux-Arts, Budapest</w:t>
      </w:r>
      <w:r w:rsidR="00244A02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 xml:space="preserve">© </w:t>
      </w:r>
      <w:r w:rsidR="00244A02" w:rsidRPr="00244A02">
        <w:rPr>
          <w:rFonts w:ascii="Times New Roman" w:hAnsi="Times New Roman" w:cs="Times New Roman"/>
          <w:sz w:val="24"/>
          <w:szCs w:val="24"/>
          <w:lang w:val="fr-BE"/>
        </w:rPr>
        <w:t>Szépművészeti Múzeum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>,</w:t>
      </w:r>
      <w:r w:rsidR="004A2937" w:rsidRPr="004A2937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>Budapest</w:t>
      </w:r>
      <w:r w:rsidR="006033C7">
        <w:rPr>
          <w:rFonts w:ascii="Times New Roman" w:hAnsi="Times New Roman" w:cs="Times New Roman"/>
          <w:sz w:val="24"/>
          <w:szCs w:val="24"/>
          <w:lang w:val="fr-BE"/>
        </w:rPr>
        <w:t>.</w:t>
      </w:r>
    </w:p>
    <w:p w14:paraId="77E07129" w14:textId="77777777" w:rsidR="00FF3632" w:rsidRDefault="00FF3632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78622787" w14:textId="77777777" w:rsidR="00FF3632" w:rsidRPr="006033C7" w:rsidRDefault="006033C7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96691" cy="3460297"/>
            <wp:effectExtent l="0" t="0" r="8890" b="698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Jacksonvil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0172" cy="347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36D23" w14:textId="25E43D71" w:rsidR="00FF3632" w:rsidRDefault="0004419D" w:rsidP="00FF3632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>3</w:t>
      </w:r>
      <w:r w:rsidR="00FF3632" w:rsidRPr="00140693">
        <w:rPr>
          <w:rFonts w:ascii="Times New Roman" w:hAnsi="Times New Roman" w:cs="Times New Roman"/>
          <w:sz w:val="24"/>
          <w:szCs w:val="24"/>
          <w:lang w:val="fr-BE"/>
        </w:rPr>
        <w:t xml:space="preserve">. Maître de Paul et </w:t>
      </w:r>
      <w:r w:rsidR="00FF3632">
        <w:rPr>
          <w:rFonts w:ascii="Times New Roman" w:hAnsi="Times New Roman" w:cs="Times New Roman"/>
          <w:sz w:val="24"/>
          <w:szCs w:val="24"/>
          <w:lang w:val="fr-BE"/>
        </w:rPr>
        <w:t xml:space="preserve">Barnabé,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 xml:space="preserve">La </w:t>
      </w:r>
      <w:r w:rsidR="004C5FF4">
        <w:rPr>
          <w:rFonts w:ascii="Times New Roman" w:hAnsi="Times New Roman" w:cs="Times New Roman"/>
          <w:i/>
          <w:sz w:val="24"/>
          <w:szCs w:val="24"/>
          <w:lang w:val="fr-BE"/>
        </w:rPr>
        <w:t>P</w:t>
      </w:r>
      <w:r w:rsidR="006033C7">
        <w:rPr>
          <w:rFonts w:ascii="Times New Roman" w:hAnsi="Times New Roman" w:cs="Times New Roman"/>
          <w:i/>
          <w:sz w:val="24"/>
          <w:szCs w:val="24"/>
          <w:lang w:val="fr-BE"/>
        </w:rPr>
        <w:t xml:space="preserve">arabole de </w:t>
      </w:r>
      <w:r w:rsidR="0039640A">
        <w:rPr>
          <w:rFonts w:ascii="Times New Roman" w:hAnsi="Times New Roman" w:cs="Times New Roman"/>
          <w:i/>
          <w:sz w:val="24"/>
          <w:szCs w:val="24"/>
          <w:lang w:val="fr-BE"/>
        </w:rPr>
        <w:t>l</w:t>
      </w:r>
      <w:r w:rsidR="006033C7">
        <w:rPr>
          <w:rFonts w:ascii="Times New Roman" w:hAnsi="Times New Roman" w:cs="Times New Roman"/>
          <w:i/>
          <w:sz w:val="24"/>
          <w:szCs w:val="24"/>
          <w:lang w:val="fr-BE"/>
        </w:rPr>
        <w:t>a fête du mariage</w:t>
      </w:r>
      <w:r w:rsidR="00FF3632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>©</w:t>
      </w:r>
      <w:r w:rsidR="006033C7">
        <w:rPr>
          <w:rFonts w:ascii="Times New Roman" w:hAnsi="Times New Roman" w:cs="Times New Roman"/>
          <w:sz w:val="24"/>
          <w:szCs w:val="24"/>
          <w:lang w:val="fr-BE"/>
        </w:rPr>
        <w:t xml:space="preserve"> The Cummer Museum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>,</w:t>
      </w:r>
      <w:r w:rsidR="004A2937" w:rsidRPr="004A2937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>Jacksonville</w:t>
      </w:r>
      <w:r w:rsidR="006033C7">
        <w:rPr>
          <w:rFonts w:ascii="Times New Roman" w:hAnsi="Times New Roman" w:cs="Times New Roman"/>
          <w:sz w:val="24"/>
          <w:szCs w:val="24"/>
          <w:lang w:val="fr-BE"/>
        </w:rPr>
        <w:t>.</w:t>
      </w:r>
    </w:p>
    <w:p w14:paraId="7ACEC4BB" w14:textId="77777777" w:rsidR="00FF3632" w:rsidRDefault="0004419D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200503" wp14:editId="1F6CFB64">
            <wp:extent cx="5094509" cy="3622964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aint Petersbourg Ermitage Crucifixion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6" r="3259"/>
                    <a:stretch/>
                  </pic:blipFill>
                  <pic:spPr bwMode="auto">
                    <a:xfrm>
                      <a:off x="0" y="0"/>
                      <a:ext cx="5141440" cy="3656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5E4526" w14:textId="6BCF15BC" w:rsidR="0004419D" w:rsidRDefault="0004419D" w:rsidP="0004419D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 xml:space="preserve">4. Maître de Paul et Barnabé, </w:t>
      </w:r>
      <w:r w:rsidRPr="00B135FE">
        <w:rPr>
          <w:rFonts w:ascii="Times New Roman" w:hAnsi="Times New Roman" w:cs="Times New Roman"/>
          <w:i/>
          <w:sz w:val="24"/>
          <w:szCs w:val="24"/>
          <w:lang w:val="fr-BE"/>
        </w:rPr>
        <w:t>Triptyque de la Crucifixion</w:t>
      </w:r>
      <w:r w:rsidR="000865BD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r w:rsidR="00E87C6D">
        <w:rPr>
          <w:rFonts w:ascii="Times New Roman" w:hAnsi="Times New Roman" w:cs="Times New Roman"/>
          <w:sz w:val="24"/>
          <w:szCs w:val="24"/>
          <w:lang w:val="fr-BE"/>
        </w:rPr>
        <w:t>Musée de l’Ermitage,</w:t>
      </w:r>
      <w:r w:rsidR="00E87C6D" w:rsidRPr="004A2937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E87C6D">
        <w:rPr>
          <w:rFonts w:ascii="Times New Roman" w:hAnsi="Times New Roman" w:cs="Times New Roman"/>
          <w:sz w:val="24"/>
          <w:szCs w:val="24"/>
          <w:lang w:val="fr-BE"/>
        </w:rPr>
        <w:t>Saint-Pétersbourg.</w:t>
      </w:r>
      <w:r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 xml:space="preserve">© </w:t>
      </w:r>
      <w:r>
        <w:rPr>
          <w:rFonts w:ascii="Times New Roman" w:hAnsi="Times New Roman" w:cs="Times New Roman"/>
          <w:sz w:val="24"/>
          <w:szCs w:val="24"/>
          <w:lang w:val="fr-BE"/>
        </w:rPr>
        <w:t>Musée de l’Ermitage</w:t>
      </w:r>
      <w:r w:rsidR="00E87C6D">
        <w:rPr>
          <w:rFonts w:ascii="Times New Roman" w:hAnsi="Times New Roman" w:cs="Times New Roman"/>
          <w:sz w:val="24"/>
          <w:szCs w:val="24"/>
          <w:lang w:val="fr-BE"/>
        </w:rPr>
        <w:t>/photo Svetlana Suetova</w:t>
      </w:r>
      <w:r w:rsidR="00244A02">
        <w:rPr>
          <w:rFonts w:ascii="Times New Roman" w:hAnsi="Times New Roman" w:cs="Times New Roman"/>
          <w:sz w:val="24"/>
          <w:szCs w:val="24"/>
          <w:lang w:val="fr-BE"/>
        </w:rPr>
        <w:t>.</w:t>
      </w:r>
    </w:p>
    <w:p w14:paraId="608FAF86" w14:textId="77777777" w:rsidR="00FF3632" w:rsidRDefault="00FF3632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034D9707" w14:textId="77777777" w:rsidR="0004419D" w:rsidRDefault="0004419D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85915" cy="3525982"/>
            <wp:effectExtent l="0" t="0" r="508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Kassel H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" t="3191" r="3184" b="5921"/>
                    <a:stretch/>
                  </pic:blipFill>
                  <pic:spPr bwMode="auto">
                    <a:xfrm>
                      <a:off x="0" y="0"/>
                      <a:ext cx="3025711" cy="357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797DF" w14:textId="4504E0B5" w:rsidR="0004419D" w:rsidRDefault="0004419D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 xml:space="preserve">5. Maître de Paul et Barnabé,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 xml:space="preserve">La </w:t>
      </w:r>
      <w:r w:rsidRPr="0004419D">
        <w:rPr>
          <w:rFonts w:ascii="Times New Roman" w:hAnsi="Times New Roman" w:cs="Times New Roman"/>
          <w:i/>
          <w:sz w:val="24"/>
          <w:szCs w:val="24"/>
          <w:lang w:val="fr-BE"/>
        </w:rPr>
        <w:t>Lignée de sainte Anne</w:t>
      </w:r>
      <w:r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 xml:space="preserve">© </w:t>
      </w:r>
      <w:r w:rsidR="000D62B4" w:rsidRPr="000D62B4">
        <w:rPr>
          <w:rFonts w:ascii="Times New Roman" w:hAnsi="Times New Roman" w:cs="Times New Roman"/>
          <w:sz w:val="24"/>
          <w:szCs w:val="24"/>
          <w:lang w:val="fr-BE"/>
        </w:rPr>
        <w:t>Staatliche Kunstsammlungen Schloss Wil</w:t>
      </w:r>
      <w:r w:rsidR="000D62B4">
        <w:rPr>
          <w:rFonts w:ascii="Times New Roman" w:hAnsi="Times New Roman" w:cs="Times New Roman"/>
          <w:sz w:val="24"/>
          <w:szCs w:val="24"/>
          <w:lang w:val="fr-BE"/>
        </w:rPr>
        <w:t>helmshöhe. Gemäldegalerie Alte M</w:t>
      </w:r>
      <w:r w:rsidR="000D62B4" w:rsidRPr="000D62B4">
        <w:rPr>
          <w:rFonts w:ascii="Times New Roman" w:hAnsi="Times New Roman" w:cs="Times New Roman"/>
          <w:sz w:val="24"/>
          <w:szCs w:val="24"/>
          <w:lang w:val="fr-BE"/>
        </w:rPr>
        <w:t>eister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>,</w:t>
      </w:r>
      <w:r w:rsidR="004A2937" w:rsidRPr="004A2937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>Kass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>el</w:t>
      </w:r>
      <w:r w:rsidR="00244A02">
        <w:rPr>
          <w:rFonts w:ascii="Times New Roman" w:hAnsi="Times New Roman" w:cs="Times New Roman"/>
          <w:sz w:val="24"/>
          <w:szCs w:val="24"/>
          <w:lang w:val="fr-BE"/>
        </w:rPr>
        <w:t>.</w:t>
      </w:r>
    </w:p>
    <w:p w14:paraId="027A25ED" w14:textId="77777777" w:rsidR="0004419D" w:rsidRDefault="0004419D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230DAC66" w14:textId="77777777" w:rsidR="00A85084" w:rsidRDefault="00A85084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881008" cy="3463637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ruxelles MRBAB Guérison du paralytique de Capharnaum inv 12065di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876" cy="347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B7A7B" w14:textId="598FF177" w:rsidR="00A85084" w:rsidRDefault="0004419D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>6</w:t>
      </w:r>
      <w:r w:rsidR="00A85084" w:rsidRPr="00A85084">
        <w:rPr>
          <w:rFonts w:ascii="Times New Roman" w:hAnsi="Times New Roman" w:cs="Times New Roman"/>
          <w:sz w:val="24"/>
          <w:szCs w:val="24"/>
          <w:lang w:val="fr-BE"/>
        </w:rPr>
        <w:t xml:space="preserve">. Maître de Paul et Barnabé,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 xml:space="preserve">La </w:t>
      </w:r>
      <w:r w:rsidR="00A85084" w:rsidRPr="000211CC">
        <w:rPr>
          <w:rFonts w:ascii="Times New Roman" w:hAnsi="Times New Roman" w:cs="Times New Roman"/>
          <w:i/>
          <w:sz w:val="24"/>
          <w:szCs w:val="24"/>
          <w:lang w:val="fr-BE"/>
        </w:rPr>
        <w:t>Guérison du paralytique de Capharnaüm</w:t>
      </w:r>
      <w:r w:rsidR="00A85084" w:rsidRPr="00A85084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>©</w:t>
      </w:r>
      <w:r w:rsidR="00A85084" w:rsidRPr="00A8508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6033C7">
        <w:rPr>
          <w:rFonts w:ascii="Times New Roman" w:hAnsi="Times New Roman" w:cs="Times New Roman"/>
          <w:sz w:val="24"/>
          <w:szCs w:val="24"/>
          <w:lang w:val="fr-BE"/>
        </w:rPr>
        <w:t xml:space="preserve">Musées royaux des </w:t>
      </w:r>
      <w:r w:rsidR="0039640A">
        <w:rPr>
          <w:rFonts w:ascii="Times New Roman" w:hAnsi="Times New Roman" w:cs="Times New Roman"/>
          <w:sz w:val="24"/>
          <w:szCs w:val="24"/>
          <w:lang w:val="fr-BE"/>
        </w:rPr>
        <w:t>B</w:t>
      </w:r>
      <w:r w:rsidR="006033C7">
        <w:rPr>
          <w:rFonts w:ascii="Times New Roman" w:hAnsi="Times New Roman" w:cs="Times New Roman"/>
          <w:sz w:val="24"/>
          <w:szCs w:val="24"/>
          <w:lang w:val="fr-BE"/>
        </w:rPr>
        <w:t xml:space="preserve">eaux-Arts de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>Belgique,</w:t>
      </w:r>
      <w:r w:rsidR="004A2937" w:rsidRPr="004A2937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4A2937" w:rsidRPr="00A85084">
        <w:rPr>
          <w:rFonts w:ascii="Times New Roman" w:hAnsi="Times New Roman" w:cs="Times New Roman"/>
          <w:sz w:val="24"/>
          <w:szCs w:val="24"/>
          <w:lang w:val="fr-BE"/>
        </w:rPr>
        <w:t>Bruxelles</w:t>
      </w:r>
      <w:r w:rsidR="006033C7">
        <w:rPr>
          <w:rFonts w:ascii="Times New Roman" w:hAnsi="Times New Roman" w:cs="Times New Roman"/>
          <w:sz w:val="24"/>
          <w:szCs w:val="24"/>
          <w:lang w:val="fr-BE"/>
        </w:rPr>
        <w:t>.</w:t>
      </w:r>
    </w:p>
    <w:p w14:paraId="0DB69EB9" w14:textId="77777777" w:rsidR="00244A02" w:rsidRDefault="00244A02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31F3D11C" w14:textId="77777777" w:rsidR="00A85084" w:rsidRDefault="00A85084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215" cy="3664527"/>
            <wp:effectExtent l="0" t="0" r="63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rotheu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004" cy="367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9F7F6" w14:textId="2AFB4930" w:rsidR="00A85084" w:rsidRDefault="0004419D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>7</w:t>
      </w:r>
      <w:r w:rsidR="00A85084">
        <w:rPr>
          <w:rFonts w:ascii="Times New Roman" w:hAnsi="Times New Roman" w:cs="Times New Roman"/>
          <w:sz w:val="24"/>
          <w:szCs w:val="24"/>
          <w:lang w:val="fr-BE"/>
        </w:rPr>
        <w:t xml:space="preserve">. Maître de Paul et Barnabé,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 xml:space="preserve">Le </w:t>
      </w:r>
      <w:r w:rsidR="00A85084" w:rsidRPr="00140693">
        <w:rPr>
          <w:rFonts w:ascii="Times New Roman" w:hAnsi="Times New Roman" w:cs="Times New Roman"/>
          <w:i/>
          <w:sz w:val="24"/>
          <w:szCs w:val="24"/>
          <w:lang w:val="fr-BE"/>
        </w:rPr>
        <w:t>Festin d’</w:t>
      </w:r>
      <w:r w:rsidR="00A85084">
        <w:rPr>
          <w:rFonts w:ascii="Times New Roman" w:hAnsi="Times New Roman" w:cs="Times New Roman"/>
          <w:i/>
          <w:sz w:val="24"/>
          <w:szCs w:val="24"/>
          <w:lang w:val="fr-BE"/>
        </w:rPr>
        <w:t>Assu</w:t>
      </w:r>
      <w:r w:rsidR="00A85084" w:rsidRPr="00140693">
        <w:rPr>
          <w:rFonts w:ascii="Times New Roman" w:hAnsi="Times New Roman" w:cs="Times New Roman"/>
          <w:i/>
          <w:sz w:val="24"/>
          <w:szCs w:val="24"/>
          <w:lang w:val="fr-BE"/>
        </w:rPr>
        <w:t>érus</w:t>
      </w:r>
      <w:r w:rsidR="00A85084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r w:rsidR="006033C7">
        <w:rPr>
          <w:rFonts w:ascii="Times New Roman" w:hAnsi="Times New Roman" w:cs="Times New Roman"/>
          <w:sz w:val="24"/>
          <w:szCs w:val="24"/>
          <w:lang w:val="fr-BE"/>
        </w:rPr>
        <w:t>collection privée.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 xml:space="preserve"> © Dorotheum</w:t>
      </w:r>
    </w:p>
    <w:p w14:paraId="209A7B93" w14:textId="77777777" w:rsidR="006033C7" w:rsidRPr="00D8679A" w:rsidRDefault="006033C7" w:rsidP="00A85084">
      <w:pPr>
        <w:pStyle w:val="Sansinterligne"/>
        <w:rPr>
          <w:rFonts w:ascii="Times New Roman" w:hAnsi="Times New Roman" w:cs="Times New Roman"/>
          <w:noProof/>
          <w:sz w:val="24"/>
          <w:szCs w:val="24"/>
          <w:lang w:val="fr-BE"/>
        </w:rPr>
      </w:pPr>
    </w:p>
    <w:p w14:paraId="61837CC2" w14:textId="77777777" w:rsidR="006033C7" w:rsidRPr="00D8679A" w:rsidRDefault="006033C7" w:rsidP="00A85084">
      <w:pPr>
        <w:pStyle w:val="Sansinterligne"/>
        <w:rPr>
          <w:rFonts w:ascii="Times New Roman" w:hAnsi="Times New Roman" w:cs="Times New Roman"/>
          <w:noProof/>
          <w:sz w:val="24"/>
          <w:szCs w:val="24"/>
          <w:lang w:val="fr-BE"/>
        </w:rPr>
      </w:pPr>
    </w:p>
    <w:p w14:paraId="0C560DD3" w14:textId="77777777" w:rsidR="006033C7" w:rsidRDefault="006033C7" w:rsidP="00A85084">
      <w:pPr>
        <w:pStyle w:val="Sansinterligne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0A3A81" wp14:editId="02735FF4">
            <wp:extent cx="4274127" cy="5712457"/>
            <wp:effectExtent l="0" t="0" r="0" b="317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rotheum 202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" t="1412" r="1625" b="839"/>
                    <a:stretch/>
                  </pic:blipFill>
                  <pic:spPr bwMode="auto">
                    <a:xfrm>
                      <a:off x="0" y="0"/>
                      <a:ext cx="4317166" cy="5769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D07FB" w14:textId="77777777" w:rsidR="006033C7" w:rsidRDefault="006033C7" w:rsidP="00A85084">
      <w:pPr>
        <w:pStyle w:val="Sansinterligne"/>
        <w:rPr>
          <w:rFonts w:ascii="Times New Roman" w:hAnsi="Times New Roman" w:cs="Times New Roman"/>
          <w:noProof/>
          <w:sz w:val="24"/>
          <w:szCs w:val="24"/>
        </w:rPr>
      </w:pPr>
    </w:p>
    <w:p w14:paraId="78080817" w14:textId="2BDBB48E" w:rsidR="006033C7" w:rsidRDefault="006033C7" w:rsidP="006033C7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 xml:space="preserve">8. Maître de Paul et Barnabé, </w:t>
      </w:r>
      <w:r>
        <w:rPr>
          <w:rFonts w:ascii="Times New Roman" w:hAnsi="Times New Roman" w:cs="Times New Roman"/>
          <w:i/>
          <w:sz w:val="24"/>
          <w:szCs w:val="24"/>
          <w:lang w:val="fr-BE"/>
        </w:rPr>
        <w:t>Parabole du bon Samarita</w:t>
      </w:r>
      <w:r w:rsidRPr="00140693">
        <w:rPr>
          <w:rFonts w:ascii="Times New Roman" w:hAnsi="Times New Roman" w:cs="Times New Roman"/>
          <w:i/>
          <w:sz w:val="24"/>
          <w:szCs w:val="24"/>
          <w:lang w:val="fr-BE"/>
        </w:rPr>
        <w:t>in</w:t>
      </w:r>
      <w:r>
        <w:rPr>
          <w:rFonts w:ascii="Times New Roman" w:hAnsi="Times New Roman" w:cs="Times New Roman"/>
          <w:sz w:val="24"/>
          <w:szCs w:val="24"/>
          <w:lang w:val="fr-BE"/>
        </w:rPr>
        <w:t>, collection privée.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 xml:space="preserve"> © Dorotheum</w:t>
      </w:r>
    </w:p>
    <w:p w14:paraId="672B4760" w14:textId="77777777" w:rsidR="006033C7" w:rsidRPr="006033C7" w:rsidRDefault="006033C7" w:rsidP="00A85084">
      <w:pPr>
        <w:pStyle w:val="Sansinterligne"/>
        <w:rPr>
          <w:rFonts w:ascii="Times New Roman" w:hAnsi="Times New Roman" w:cs="Times New Roman"/>
          <w:noProof/>
          <w:sz w:val="24"/>
          <w:szCs w:val="24"/>
          <w:lang w:val="fr-BE"/>
        </w:rPr>
      </w:pPr>
    </w:p>
    <w:p w14:paraId="025E12CF" w14:textId="77777777" w:rsidR="00A85084" w:rsidRDefault="001B7BB7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5C5D93" wp14:editId="6A4C41B6">
            <wp:extent cx="3284220" cy="4585216"/>
            <wp:effectExtent l="0" t="0" r="0" b="635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drid Descalzas reales 3 00612353-DG00391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2" t="5985" r="8262" b="9646"/>
                    <a:stretch/>
                  </pic:blipFill>
                  <pic:spPr bwMode="auto">
                    <a:xfrm>
                      <a:off x="0" y="0"/>
                      <a:ext cx="3295913" cy="4601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43602" w14:textId="76C17B00" w:rsidR="00E77C6A" w:rsidRPr="00E77C6A" w:rsidRDefault="006033C7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 xml:space="preserve">9. </w:t>
      </w:r>
      <w:r w:rsidR="00E77C6A" w:rsidRPr="00E77C6A">
        <w:rPr>
          <w:rFonts w:ascii="Times New Roman" w:hAnsi="Times New Roman" w:cs="Times New Roman"/>
          <w:sz w:val="24"/>
          <w:szCs w:val="24"/>
          <w:lang w:val="fr-BE"/>
        </w:rPr>
        <w:t xml:space="preserve">Maître de </w:t>
      </w:r>
      <w:r w:rsidR="00E77C6A">
        <w:rPr>
          <w:rFonts w:ascii="Times New Roman" w:hAnsi="Times New Roman" w:cs="Times New Roman"/>
          <w:sz w:val="24"/>
          <w:szCs w:val="24"/>
          <w:lang w:val="fr-BE"/>
        </w:rPr>
        <w:t xml:space="preserve">Paul et Barnabé, </w:t>
      </w:r>
      <w:r w:rsidR="004C5FF4">
        <w:rPr>
          <w:rFonts w:ascii="Times New Roman" w:hAnsi="Times New Roman" w:cs="Times New Roman"/>
          <w:i/>
          <w:sz w:val="24"/>
          <w:szCs w:val="24"/>
          <w:lang w:val="fr-BE"/>
        </w:rPr>
        <w:t>C</w:t>
      </w:r>
      <w:r w:rsidR="00E77C6A" w:rsidRPr="00E77C6A">
        <w:rPr>
          <w:rFonts w:ascii="Times New Roman" w:hAnsi="Times New Roman" w:cs="Times New Roman"/>
          <w:i/>
          <w:sz w:val="24"/>
          <w:szCs w:val="24"/>
          <w:lang w:val="fr-BE"/>
        </w:rPr>
        <w:t>rucifixion</w:t>
      </w:r>
      <w:r w:rsidR="00E77C6A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r w:rsidR="00E87C6D" w:rsidRPr="00E77C6A">
        <w:rPr>
          <w:rFonts w:ascii="Times New Roman" w:hAnsi="Times New Roman" w:cs="Times New Roman"/>
          <w:sz w:val="24"/>
          <w:szCs w:val="24"/>
          <w:lang w:val="fr-BE"/>
        </w:rPr>
        <w:t>Mon</w:t>
      </w:r>
      <w:r w:rsidR="00E87C6D">
        <w:rPr>
          <w:rFonts w:ascii="Times New Roman" w:hAnsi="Times New Roman" w:cs="Times New Roman"/>
          <w:sz w:val="24"/>
          <w:szCs w:val="24"/>
          <w:lang w:val="fr-BE"/>
        </w:rPr>
        <w:t>asterio de las Descalzas Reales,</w:t>
      </w:r>
      <w:r w:rsidR="00E87C6D" w:rsidRPr="004A2937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E87C6D" w:rsidRPr="00E77C6A">
        <w:rPr>
          <w:rFonts w:ascii="Times New Roman" w:hAnsi="Times New Roman" w:cs="Times New Roman"/>
          <w:sz w:val="24"/>
          <w:szCs w:val="24"/>
          <w:lang w:val="fr-BE"/>
        </w:rPr>
        <w:t>Madrid.</w:t>
      </w:r>
      <w:r w:rsidR="00E87C6D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4A2937">
        <w:rPr>
          <w:rFonts w:ascii="Times New Roman" w:hAnsi="Times New Roman" w:cs="Times New Roman"/>
          <w:sz w:val="24"/>
          <w:szCs w:val="24"/>
          <w:lang w:val="fr-BE"/>
        </w:rPr>
        <w:t>©</w:t>
      </w:r>
      <w:r w:rsidR="00E77C6A" w:rsidRPr="00E77C6A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bookmarkStart w:id="0" w:name="_GoBack"/>
      <w:bookmarkEnd w:id="0"/>
      <w:r w:rsidR="00E87C6D">
        <w:rPr>
          <w:rFonts w:ascii="Times New Roman" w:hAnsi="Times New Roman" w:cs="Times New Roman"/>
          <w:sz w:val="24"/>
          <w:szCs w:val="24"/>
          <w:lang w:val="fr-BE"/>
        </w:rPr>
        <w:t>Patrimonio Nacional</w:t>
      </w:r>
    </w:p>
    <w:p w14:paraId="3298EE61" w14:textId="77777777" w:rsidR="00A85084" w:rsidRDefault="00A85084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2FFDCF30" w14:textId="77777777" w:rsidR="00A85084" w:rsidRDefault="00A85084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37023702" w14:textId="77777777" w:rsidR="00A85084" w:rsidRDefault="0004419D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C092EE" wp14:editId="75D171E6">
            <wp:extent cx="2410691" cy="2467681"/>
            <wp:effectExtent l="0" t="0" r="8890" b="889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ordeaux catgédrale HD détail 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256" cy="247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fr-BE"/>
        </w:rPr>
        <w:t xml:space="preserve">   </w:t>
      </w:r>
      <w:r w:rsidR="008F6ED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0773F0" wp14:editId="1A48489E">
            <wp:extent cx="2694432" cy="2456688"/>
            <wp:effectExtent l="0" t="0" r="0" b="127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aint Petersbourg The_Crucifixion_Centre 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432" cy="245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52802" w14:textId="67C58558" w:rsidR="00A85084" w:rsidRDefault="006033C7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>10</w:t>
      </w:r>
      <w:r w:rsidR="0004419D">
        <w:rPr>
          <w:rFonts w:ascii="Times New Roman" w:hAnsi="Times New Roman" w:cs="Times New Roman"/>
          <w:sz w:val="24"/>
          <w:szCs w:val="24"/>
          <w:lang w:val="fr-BE"/>
        </w:rPr>
        <w:t xml:space="preserve">. </w:t>
      </w:r>
      <w:r w:rsidR="00244A02">
        <w:rPr>
          <w:rFonts w:ascii="Times New Roman" w:hAnsi="Times New Roman" w:cs="Times New Roman"/>
          <w:sz w:val="24"/>
          <w:szCs w:val="24"/>
          <w:lang w:val="fr-BE"/>
        </w:rPr>
        <w:t xml:space="preserve">Maître de Paul et Barnabé, </w:t>
      </w:r>
      <w:r w:rsidR="00244A02" w:rsidRPr="00686A8D">
        <w:rPr>
          <w:rFonts w:ascii="Times New Roman" w:hAnsi="Times New Roman" w:cs="Times New Roman"/>
          <w:i/>
          <w:sz w:val="24"/>
          <w:szCs w:val="24"/>
          <w:lang w:val="fr-BE"/>
        </w:rPr>
        <w:t>Martyre de saint André</w:t>
      </w:r>
      <w:r w:rsidR="00244A02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0865BD">
        <w:rPr>
          <w:rFonts w:ascii="Times New Roman" w:hAnsi="Times New Roman" w:cs="Times New Roman"/>
          <w:sz w:val="24"/>
          <w:szCs w:val="24"/>
          <w:lang w:val="fr-BE"/>
        </w:rPr>
        <w:t xml:space="preserve">(Bordeaux) </w:t>
      </w:r>
      <w:r w:rsidR="00244A02">
        <w:rPr>
          <w:rFonts w:ascii="Times New Roman" w:hAnsi="Times New Roman" w:cs="Times New Roman"/>
          <w:sz w:val="24"/>
          <w:szCs w:val="24"/>
          <w:lang w:val="fr-BE"/>
        </w:rPr>
        <w:t xml:space="preserve">et </w:t>
      </w:r>
      <w:r w:rsidR="00244A02" w:rsidRPr="00686A8D">
        <w:rPr>
          <w:rFonts w:ascii="Times New Roman" w:hAnsi="Times New Roman" w:cs="Times New Roman"/>
          <w:i/>
          <w:sz w:val="24"/>
          <w:szCs w:val="24"/>
          <w:lang w:val="fr-BE"/>
        </w:rPr>
        <w:t>Triptyque de la Crucifixion</w:t>
      </w:r>
      <w:r w:rsidR="000865BD">
        <w:rPr>
          <w:rFonts w:ascii="Times New Roman" w:hAnsi="Times New Roman" w:cs="Times New Roman"/>
          <w:i/>
          <w:sz w:val="24"/>
          <w:szCs w:val="24"/>
          <w:lang w:val="fr-BE"/>
        </w:rPr>
        <w:t xml:space="preserve"> </w:t>
      </w:r>
      <w:r w:rsidR="000865BD" w:rsidRPr="000865BD">
        <w:rPr>
          <w:rFonts w:ascii="Times New Roman" w:hAnsi="Times New Roman" w:cs="Times New Roman"/>
          <w:sz w:val="24"/>
          <w:szCs w:val="24"/>
          <w:lang w:val="fr-BE"/>
        </w:rPr>
        <w:t>(Saint-Péterbourg)</w:t>
      </w:r>
      <w:r w:rsidR="00244A02">
        <w:rPr>
          <w:rFonts w:ascii="Times New Roman" w:hAnsi="Times New Roman" w:cs="Times New Roman"/>
          <w:sz w:val="24"/>
          <w:szCs w:val="24"/>
          <w:lang w:val="fr-BE"/>
        </w:rPr>
        <w:t xml:space="preserve">, détails </w:t>
      </w:r>
      <w:r w:rsidR="00686A8D">
        <w:rPr>
          <w:rFonts w:ascii="Times New Roman" w:hAnsi="Times New Roman" w:cs="Times New Roman"/>
          <w:sz w:val="24"/>
          <w:szCs w:val="24"/>
          <w:lang w:val="fr-BE"/>
        </w:rPr>
        <w:t xml:space="preserve">de l’entrée </w:t>
      </w:r>
      <w:r w:rsidR="00244A02">
        <w:rPr>
          <w:rFonts w:ascii="Times New Roman" w:hAnsi="Times New Roman" w:cs="Times New Roman"/>
          <w:sz w:val="24"/>
          <w:szCs w:val="24"/>
          <w:lang w:val="fr-BE"/>
        </w:rPr>
        <w:t xml:space="preserve">de la ville. </w:t>
      </w:r>
    </w:p>
    <w:p w14:paraId="3FDCBE3A" w14:textId="77777777" w:rsidR="00A85084" w:rsidRDefault="00A85084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127A8752" w14:textId="77777777" w:rsidR="0004419D" w:rsidRPr="00244A02" w:rsidRDefault="0004419D" w:rsidP="00A85084">
      <w:pPr>
        <w:pStyle w:val="Sansinterligne"/>
        <w:rPr>
          <w:rFonts w:ascii="Times New Roman" w:hAnsi="Times New Roman" w:cs="Times New Roman"/>
          <w:noProof/>
          <w:sz w:val="24"/>
          <w:szCs w:val="24"/>
          <w:lang w:val="fr-BE"/>
        </w:rPr>
      </w:pPr>
    </w:p>
    <w:p w14:paraId="01A61CE0" w14:textId="77777777" w:rsidR="00A85084" w:rsidRDefault="0015514F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82D8E6" wp14:editId="26C7A9DA">
            <wp:extent cx="2176838" cy="3259909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ruxelles MRBAB -12065 HD détail 1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8"/>
                    <a:stretch/>
                  </pic:blipFill>
                  <pic:spPr bwMode="auto">
                    <a:xfrm>
                      <a:off x="0" y="0"/>
                      <a:ext cx="2206863" cy="3304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6A8D">
        <w:rPr>
          <w:rFonts w:ascii="Times New Roman" w:hAnsi="Times New Roman" w:cs="Times New Roman"/>
          <w:noProof/>
          <w:sz w:val="24"/>
          <w:szCs w:val="24"/>
          <w:lang w:val="fr-BE"/>
        </w:rPr>
        <w:t xml:space="preserve">  </w:t>
      </w:r>
      <w:r w:rsidR="00BF47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80031" cy="3254998"/>
            <wp:effectExtent l="0" t="0" r="0" b="317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ordeaux catgédrale HD détail 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26"/>
                    <a:stretch/>
                  </pic:blipFill>
                  <pic:spPr bwMode="auto">
                    <a:xfrm>
                      <a:off x="0" y="0"/>
                      <a:ext cx="1809361" cy="3308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5084">
        <w:rPr>
          <w:rFonts w:ascii="Times New Roman" w:hAnsi="Times New Roman" w:cs="Times New Roman"/>
          <w:sz w:val="24"/>
          <w:szCs w:val="24"/>
          <w:lang w:val="fr-BE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1091" cy="3256305"/>
            <wp:effectExtent l="0" t="0" r="8890" b="127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ruxelles MRBAB 2838 HD détail 1.t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16" t="13122"/>
                    <a:stretch/>
                  </pic:blipFill>
                  <pic:spPr bwMode="auto">
                    <a:xfrm>
                      <a:off x="0" y="0"/>
                      <a:ext cx="1829792" cy="3308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E66CF" w14:textId="7A82504F" w:rsidR="00FF3632" w:rsidRDefault="0004419D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>1</w:t>
      </w:r>
      <w:r w:rsidR="006033C7">
        <w:rPr>
          <w:rFonts w:ascii="Times New Roman" w:hAnsi="Times New Roman" w:cs="Times New Roman"/>
          <w:sz w:val="24"/>
          <w:szCs w:val="24"/>
          <w:lang w:val="fr-BE"/>
        </w:rPr>
        <w:t>1</w:t>
      </w:r>
      <w:r w:rsidR="00FF3632">
        <w:rPr>
          <w:rFonts w:ascii="Times New Roman" w:hAnsi="Times New Roman" w:cs="Times New Roman"/>
          <w:sz w:val="24"/>
          <w:szCs w:val="24"/>
          <w:lang w:val="fr-BE"/>
        </w:rPr>
        <w:t>.</w:t>
      </w:r>
      <w:r w:rsidR="00686A8D">
        <w:rPr>
          <w:rFonts w:ascii="Times New Roman" w:hAnsi="Times New Roman" w:cs="Times New Roman"/>
          <w:sz w:val="24"/>
          <w:szCs w:val="24"/>
          <w:lang w:val="fr-BE"/>
        </w:rPr>
        <w:t xml:space="preserve"> Maître de Paul et Barnabé, </w:t>
      </w:r>
      <w:r w:rsidR="004C5FF4">
        <w:rPr>
          <w:rFonts w:ascii="Times New Roman" w:hAnsi="Times New Roman" w:cs="Times New Roman"/>
          <w:i/>
          <w:sz w:val="24"/>
          <w:szCs w:val="24"/>
          <w:lang w:val="fr-BE"/>
        </w:rPr>
        <w:t>G</w:t>
      </w:r>
      <w:r w:rsidR="00686A8D">
        <w:rPr>
          <w:rFonts w:ascii="Times New Roman" w:hAnsi="Times New Roman" w:cs="Times New Roman"/>
          <w:i/>
          <w:sz w:val="24"/>
          <w:szCs w:val="24"/>
          <w:lang w:val="fr-BE"/>
        </w:rPr>
        <w:t>uérison du paralytique de C</w:t>
      </w:r>
      <w:r w:rsidR="00686A8D" w:rsidRPr="00686A8D">
        <w:rPr>
          <w:rFonts w:ascii="Times New Roman" w:hAnsi="Times New Roman" w:cs="Times New Roman"/>
          <w:i/>
          <w:sz w:val="24"/>
          <w:szCs w:val="24"/>
          <w:lang w:val="fr-BE"/>
        </w:rPr>
        <w:t>apharnaüm</w:t>
      </w:r>
      <w:r w:rsidR="000865BD">
        <w:rPr>
          <w:rFonts w:ascii="Times New Roman" w:hAnsi="Times New Roman" w:cs="Times New Roman"/>
          <w:i/>
          <w:sz w:val="24"/>
          <w:szCs w:val="24"/>
          <w:lang w:val="fr-BE"/>
        </w:rPr>
        <w:t xml:space="preserve"> </w:t>
      </w:r>
      <w:r w:rsidR="000865BD" w:rsidRPr="000865BD">
        <w:rPr>
          <w:rFonts w:ascii="Times New Roman" w:hAnsi="Times New Roman" w:cs="Times New Roman"/>
          <w:sz w:val="24"/>
          <w:szCs w:val="24"/>
          <w:lang w:val="fr-BE"/>
        </w:rPr>
        <w:t>(Bruxelles)</w:t>
      </w:r>
      <w:r w:rsidR="00686A8D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r w:rsidR="00686A8D" w:rsidRPr="00686A8D">
        <w:rPr>
          <w:rFonts w:ascii="Times New Roman" w:hAnsi="Times New Roman" w:cs="Times New Roman"/>
          <w:i/>
          <w:sz w:val="24"/>
          <w:szCs w:val="24"/>
          <w:lang w:val="fr-BE"/>
        </w:rPr>
        <w:t>Martyre de saint André</w:t>
      </w:r>
      <w:r w:rsidR="00686A8D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0865BD">
        <w:rPr>
          <w:rFonts w:ascii="Times New Roman" w:hAnsi="Times New Roman" w:cs="Times New Roman"/>
          <w:sz w:val="24"/>
          <w:szCs w:val="24"/>
          <w:lang w:val="fr-BE"/>
        </w:rPr>
        <w:t xml:space="preserve">(Bordeaux) </w:t>
      </w:r>
      <w:r w:rsidR="00686A8D">
        <w:rPr>
          <w:rFonts w:ascii="Times New Roman" w:hAnsi="Times New Roman" w:cs="Times New Roman"/>
          <w:sz w:val="24"/>
          <w:szCs w:val="24"/>
          <w:lang w:val="fr-BE"/>
        </w:rPr>
        <w:t xml:space="preserve">et </w:t>
      </w:r>
      <w:r w:rsidR="00686A8D" w:rsidRPr="00686A8D">
        <w:rPr>
          <w:rFonts w:ascii="Times New Roman" w:hAnsi="Times New Roman" w:cs="Times New Roman"/>
          <w:i/>
          <w:sz w:val="24"/>
          <w:szCs w:val="24"/>
          <w:lang w:val="fr-BE"/>
        </w:rPr>
        <w:t>L’enfant prodigue</w:t>
      </w:r>
      <w:r w:rsidR="000865BD">
        <w:rPr>
          <w:rFonts w:ascii="Times New Roman" w:hAnsi="Times New Roman" w:cs="Times New Roman"/>
          <w:i/>
          <w:sz w:val="24"/>
          <w:szCs w:val="24"/>
          <w:lang w:val="fr-BE"/>
        </w:rPr>
        <w:t xml:space="preserve"> </w:t>
      </w:r>
      <w:r w:rsidR="000865BD" w:rsidRPr="000865BD">
        <w:rPr>
          <w:rFonts w:ascii="Times New Roman" w:hAnsi="Times New Roman" w:cs="Times New Roman"/>
          <w:sz w:val="24"/>
          <w:szCs w:val="24"/>
          <w:lang w:val="fr-BE"/>
        </w:rPr>
        <w:t>(Bruxelles)</w:t>
      </w:r>
      <w:r w:rsidR="00686A8D">
        <w:rPr>
          <w:rFonts w:ascii="Times New Roman" w:hAnsi="Times New Roman" w:cs="Times New Roman"/>
          <w:sz w:val="24"/>
          <w:szCs w:val="24"/>
          <w:lang w:val="fr-BE"/>
        </w:rPr>
        <w:t xml:space="preserve">, détails des visages masculins. </w:t>
      </w:r>
    </w:p>
    <w:p w14:paraId="29AAFE33" w14:textId="77777777" w:rsidR="00FF3632" w:rsidRDefault="00FF3632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1FE6B828" w14:textId="77777777" w:rsidR="0004419D" w:rsidRDefault="0004419D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713390E6" w14:textId="77777777" w:rsidR="0004419D" w:rsidRDefault="0004419D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624AB480" w14:textId="77777777" w:rsidR="0004419D" w:rsidRDefault="0004419D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66FB7088" w14:textId="77777777" w:rsidR="00B276E3" w:rsidRDefault="00A10519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90293" cy="2584739"/>
            <wp:effectExtent l="0" t="0" r="0" b="635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orotheum 2021 détail 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749" cy="259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B276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33833" cy="2560970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ordeaux catgédrale HD détail 2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60"/>
                    <a:stretch/>
                  </pic:blipFill>
                  <pic:spPr bwMode="auto">
                    <a:xfrm>
                      <a:off x="0" y="0"/>
                      <a:ext cx="2143748" cy="257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76E3">
        <w:rPr>
          <w:rFonts w:ascii="Times New Roman" w:hAnsi="Times New Roman" w:cs="Times New Roman"/>
          <w:sz w:val="24"/>
          <w:szCs w:val="24"/>
          <w:lang w:val="fr-BE"/>
        </w:rPr>
        <w:t xml:space="preserve">   </w:t>
      </w:r>
      <w:r w:rsidR="00D8679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9CB44D" wp14:editId="6008680A">
            <wp:extent cx="1478280" cy="2569198"/>
            <wp:effectExtent l="0" t="0" r="7620" b="317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assel TIFF HD 1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223" cy="257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91009" w14:textId="12F43B11" w:rsidR="00FD1E8B" w:rsidRDefault="0004419D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>1</w:t>
      </w:r>
      <w:r w:rsidR="006033C7">
        <w:rPr>
          <w:rFonts w:ascii="Times New Roman" w:hAnsi="Times New Roman" w:cs="Times New Roman"/>
          <w:sz w:val="24"/>
          <w:szCs w:val="24"/>
          <w:lang w:val="fr-BE"/>
        </w:rPr>
        <w:t>2</w:t>
      </w:r>
      <w:r w:rsidR="00FF3632">
        <w:rPr>
          <w:rFonts w:ascii="Times New Roman" w:hAnsi="Times New Roman" w:cs="Times New Roman"/>
          <w:sz w:val="24"/>
          <w:szCs w:val="24"/>
          <w:lang w:val="fr-BE"/>
        </w:rPr>
        <w:t>.</w:t>
      </w:r>
      <w:r w:rsidR="00686A8D">
        <w:rPr>
          <w:rFonts w:ascii="Times New Roman" w:hAnsi="Times New Roman" w:cs="Times New Roman"/>
          <w:sz w:val="24"/>
          <w:szCs w:val="24"/>
          <w:lang w:val="fr-BE"/>
        </w:rPr>
        <w:t xml:space="preserve"> Maître de Paul et Barnabé, </w:t>
      </w:r>
      <w:r w:rsidR="00686A8D" w:rsidRPr="00686A8D">
        <w:rPr>
          <w:rFonts w:ascii="Times New Roman" w:hAnsi="Times New Roman" w:cs="Times New Roman"/>
          <w:i/>
          <w:sz w:val="24"/>
          <w:szCs w:val="24"/>
          <w:lang w:val="fr-BE"/>
        </w:rPr>
        <w:t>Parabole du bon Samaritain</w:t>
      </w:r>
      <w:r w:rsidR="000865BD">
        <w:rPr>
          <w:rFonts w:ascii="Times New Roman" w:hAnsi="Times New Roman" w:cs="Times New Roman"/>
          <w:i/>
          <w:sz w:val="24"/>
          <w:szCs w:val="24"/>
          <w:lang w:val="fr-BE"/>
        </w:rPr>
        <w:t xml:space="preserve"> </w:t>
      </w:r>
      <w:r w:rsidR="000865BD" w:rsidRPr="000865BD">
        <w:rPr>
          <w:rFonts w:ascii="Times New Roman" w:hAnsi="Times New Roman" w:cs="Times New Roman"/>
          <w:sz w:val="24"/>
          <w:szCs w:val="24"/>
          <w:lang w:val="fr-BE"/>
        </w:rPr>
        <w:t>(collection privée)</w:t>
      </w:r>
      <w:r w:rsidR="00686A8D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r w:rsidR="00686A8D" w:rsidRPr="00686A8D">
        <w:rPr>
          <w:rFonts w:ascii="Times New Roman" w:hAnsi="Times New Roman" w:cs="Times New Roman"/>
          <w:i/>
          <w:sz w:val="24"/>
          <w:szCs w:val="24"/>
          <w:lang w:val="fr-BE"/>
        </w:rPr>
        <w:t>Martyre de saint André</w:t>
      </w:r>
      <w:r w:rsidR="00686A8D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0865BD">
        <w:rPr>
          <w:rFonts w:ascii="Times New Roman" w:hAnsi="Times New Roman" w:cs="Times New Roman"/>
          <w:sz w:val="24"/>
          <w:szCs w:val="24"/>
          <w:lang w:val="fr-BE"/>
        </w:rPr>
        <w:t xml:space="preserve">(Bordeaux) </w:t>
      </w:r>
      <w:r w:rsidR="00686A8D">
        <w:rPr>
          <w:rFonts w:ascii="Times New Roman" w:hAnsi="Times New Roman" w:cs="Times New Roman"/>
          <w:sz w:val="24"/>
          <w:szCs w:val="24"/>
          <w:lang w:val="fr-BE"/>
        </w:rPr>
        <w:t xml:space="preserve">et </w:t>
      </w:r>
      <w:r w:rsidR="004C5FF4">
        <w:rPr>
          <w:rFonts w:ascii="Times New Roman" w:hAnsi="Times New Roman" w:cs="Times New Roman"/>
          <w:i/>
          <w:sz w:val="24"/>
          <w:szCs w:val="24"/>
          <w:lang w:val="fr-BE"/>
        </w:rPr>
        <w:t>L</w:t>
      </w:r>
      <w:r w:rsidR="00686A8D" w:rsidRPr="00686A8D">
        <w:rPr>
          <w:rFonts w:ascii="Times New Roman" w:hAnsi="Times New Roman" w:cs="Times New Roman"/>
          <w:i/>
          <w:sz w:val="24"/>
          <w:szCs w:val="24"/>
          <w:lang w:val="fr-BE"/>
        </w:rPr>
        <w:t>ignée de sainte Anne</w:t>
      </w:r>
      <w:r w:rsidR="000865BD">
        <w:rPr>
          <w:rFonts w:ascii="Times New Roman" w:hAnsi="Times New Roman" w:cs="Times New Roman"/>
          <w:i/>
          <w:sz w:val="24"/>
          <w:szCs w:val="24"/>
          <w:lang w:val="fr-BE"/>
        </w:rPr>
        <w:t xml:space="preserve"> </w:t>
      </w:r>
      <w:r w:rsidR="000865BD" w:rsidRPr="000865BD">
        <w:rPr>
          <w:rFonts w:ascii="Times New Roman" w:hAnsi="Times New Roman" w:cs="Times New Roman"/>
          <w:sz w:val="24"/>
          <w:szCs w:val="24"/>
          <w:lang w:val="fr-BE"/>
        </w:rPr>
        <w:t>(Kassel)</w:t>
      </w:r>
      <w:r w:rsidR="00686A8D">
        <w:rPr>
          <w:rFonts w:ascii="Times New Roman" w:hAnsi="Times New Roman" w:cs="Times New Roman"/>
          <w:sz w:val="24"/>
          <w:szCs w:val="24"/>
          <w:lang w:val="fr-BE"/>
        </w:rPr>
        <w:t>, détails des visages masculins.</w:t>
      </w:r>
    </w:p>
    <w:p w14:paraId="7789020E" w14:textId="77777777" w:rsidR="00FD1E8B" w:rsidRDefault="00FD1E8B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p w14:paraId="5E20DCA7" w14:textId="77777777" w:rsidR="00FF3632" w:rsidRPr="00A85084" w:rsidRDefault="00FF3632" w:rsidP="00A85084">
      <w:pPr>
        <w:pStyle w:val="Sansinterligne"/>
        <w:rPr>
          <w:rFonts w:ascii="Times New Roman" w:hAnsi="Times New Roman" w:cs="Times New Roman"/>
          <w:sz w:val="24"/>
          <w:szCs w:val="24"/>
          <w:lang w:val="fr-BE"/>
        </w:rPr>
      </w:pPr>
    </w:p>
    <w:sectPr w:rsidR="00FF3632" w:rsidRPr="00A850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084"/>
    <w:rsid w:val="000211CC"/>
    <w:rsid w:val="0004419D"/>
    <w:rsid w:val="000865BD"/>
    <w:rsid w:val="000D62B4"/>
    <w:rsid w:val="0015514F"/>
    <w:rsid w:val="001B7BB7"/>
    <w:rsid w:val="00244A02"/>
    <w:rsid w:val="00294FE9"/>
    <w:rsid w:val="0039640A"/>
    <w:rsid w:val="003F5570"/>
    <w:rsid w:val="004A2937"/>
    <w:rsid w:val="004C5FF4"/>
    <w:rsid w:val="006033C7"/>
    <w:rsid w:val="00686A8D"/>
    <w:rsid w:val="008E5368"/>
    <w:rsid w:val="008F6EDF"/>
    <w:rsid w:val="009C40F4"/>
    <w:rsid w:val="00A10519"/>
    <w:rsid w:val="00A77518"/>
    <w:rsid w:val="00A85084"/>
    <w:rsid w:val="00B276E3"/>
    <w:rsid w:val="00BF4748"/>
    <w:rsid w:val="00D8679A"/>
    <w:rsid w:val="00E77C6A"/>
    <w:rsid w:val="00E87C6D"/>
    <w:rsid w:val="00FD1E8B"/>
    <w:rsid w:val="00FF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26A8"/>
  <w15:chartTrackingRefBased/>
  <w15:docId w15:val="{0EFD8504-522F-431E-BE02-0EA3ABFA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85084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6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6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tiff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7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bücken</dc:creator>
  <cp:keywords/>
  <dc:description/>
  <cp:lastModifiedBy>veronique bücken</cp:lastModifiedBy>
  <cp:revision>13</cp:revision>
  <cp:lastPrinted>2022-08-02T12:41:00Z</cp:lastPrinted>
  <dcterms:created xsi:type="dcterms:W3CDTF">2022-07-29T07:23:00Z</dcterms:created>
  <dcterms:modified xsi:type="dcterms:W3CDTF">2023-06-26T12:29:00Z</dcterms:modified>
</cp:coreProperties>
</file>