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A3" w:rsidRDefault="00A04C37" w:rsidP="00505C32">
      <w:pPr>
        <w:jc w:val="both"/>
      </w:pPr>
      <w:r>
        <w:t xml:space="preserve">Fig.1. </w:t>
      </w:r>
      <w:proofErr w:type="spellStart"/>
      <w:r>
        <w:t>Cristofano</w:t>
      </w:r>
      <w:proofErr w:type="spellEnd"/>
      <w:r>
        <w:t xml:space="preserve"> </w:t>
      </w:r>
      <w:proofErr w:type="spellStart"/>
      <w:r>
        <w:t>Allori</w:t>
      </w:r>
      <w:proofErr w:type="spellEnd"/>
      <w:r>
        <w:t xml:space="preserve">, </w:t>
      </w:r>
      <w:r w:rsidRPr="00F95DAF">
        <w:rPr>
          <w:i/>
        </w:rPr>
        <w:t>María Magdalena de Austria, gran duquesa de Toscana</w:t>
      </w:r>
      <w:r>
        <w:t xml:space="preserve"> </w:t>
      </w:r>
      <w:r w:rsidR="00A509E0">
        <w:t xml:space="preserve">(identificación aquí propuesta), h. 1610. </w:t>
      </w:r>
      <w:r>
        <w:t xml:space="preserve"> Óleo sobre lienzo, </w:t>
      </w:r>
      <w:r w:rsidR="00505C32" w:rsidRPr="00505C32">
        <w:t xml:space="preserve">218 </w:t>
      </w:r>
      <w:r w:rsidR="00505C32">
        <w:t>x</w:t>
      </w:r>
      <w:r w:rsidR="00505C32" w:rsidRPr="00505C32">
        <w:t xml:space="preserve"> 140 cm</w:t>
      </w:r>
      <w:r>
        <w:t>. Madrid Museo Nacional del Prado,</w:t>
      </w:r>
      <w:r w:rsidRPr="00A04C37">
        <w:t xml:space="preserve"> P-000008</w:t>
      </w:r>
      <w:r>
        <w:t>.</w:t>
      </w:r>
      <w:r w:rsidRPr="00A04C37">
        <w:t xml:space="preserve"> </w:t>
      </w:r>
    </w:p>
    <w:p w:rsidR="00A04C37" w:rsidRDefault="00505C32" w:rsidP="00505C32">
      <w:pPr>
        <w:jc w:val="both"/>
      </w:pPr>
      <w:r>
        <w:t>Fig. 2</w:t>
      </w:r>
      <w:r w:rsidR="00A04C37">
        <w:t xml:space="preserve">. </w:t>
      </w:r>
      <w:r w:rsidR="008564B8">
        <w:t xml:space="preserve">Atribuido a </w:t>
      </w:r>
      <w:r w:rsidR="007F23E9">
        <w:t xml:space="preserve">Tiberio Titi, </w:t>
      </w:r>
      <w:r w:rsidR="00A04C37" w:rsidRPr="00F95DAF">
        <w:rPr>
          <w:i/>
        </w:rPr>
        <w:t xml:space="preserve">María Magdalena de Austria, </w:t>
      </w:r>
      <w:r w:rsidR="007F23E9" w:rsidRPr="00F95DAF">
        <w:rPr>
          <w:i/>
        </w:rPr>
        <w:t>mujer de Cosme II de M</w:t>
      </w:r>
      <w:r w:rsidR="00A509E0">
        <w:rPr>
          <w:i/>
        </w:rPr>
        <w:t>e</w:t>
      </w:r>
      <w:r w:rsidR="007F23E9" w:rsidRPr="00F95DAF">
        <w:rPr>
          <w:i/>
        </w:rPr>
        <w:t>dic</w:t>
      </w:r>
      <w:r w:rsidR="008564B8" w:rsidRPr="00F95DAF">
        <w:rPr>
          <w:i/>
        </w:rPr>
        <w:t>i</w:t>
      </w:r>
      <w:r w:rsidR="008564B8">
        <w:t>, h. 1610. Óleo sobre lienzo, 220 x 134 cm</w:t>
      </w:r>
      <w:r w:rsidR="007F23E9">
        <w:t xml:space="preserve">. Galería </w:t>
      </w:r>
      <w:proofErr w:type="spellStart"/>
      <w:r w:rsidR="007F23E9">
        <w:t>degli</w:t>
      </w:r>
      <w:proofErr w:type="spellEnd"/>
      <w:r w:rsidR="007F23E9">
        <w:t xml:space="preserve"> </w:t>
      </w:r>
      <w:proofErr w:type="spellStart"/>
      <w:r w:rsidR="007F23E9">
        <w:t>Uffizi</w:t>
      </w:r>
      <w:proofErr w:type="spellEnd"/>
      <w:r w:rsidR="007F23E9">
        <w:t>, 2306/1890.</w:t>
      </w:r>
    </w:p>
    <w:p w:rsidR="00A04C37" w:rsidRDefault="00A04C37" w:rsidP="00505C32">
      <w:pPr>
        <w:jc w:val="both"/>
      </w:pPr>
      <w:r>
        <w:t xml:space="preserve">Fig. 3 </w:t>
      </w:r>
      <w:proofErr w:type="spellStart"/>
      <w:r w:rsidR="007F23E9">
        <w:t>Frans</w:t>
      </w:r>
      <w:proofErr w:type="spellEnd"/>
      <w:r w:rsidR="007F23E9">
        <w:t xml:space="preserve"> </w:t>
      </w:r>
      <w:proofErr w:type="spellStart"/>
      <w:r w:rsidR="007F23E9">
        <w:t>Pourbus</w:t>
      </w:r>
      <w:proofErr w:type="spellEnd"/>
      <w:r w:rsidR="007F23E9">
        <w:t xml:space="preserve"> el Joven, </w:t>
      </w:r>
      <w:r w:rsidR="007F23E9" w:rsidRPr="00F95DAF">
        <w:rPr>
          <w:i/>
        </w:rPr>
        <w:t>Ana de Austria, reina de Francia</w:t>
      </w:r>
      <w:r w:rsidR="007F23E9">
        <w:t xml:space="preserve"> </w:t>
      </w:r>
      <w:r w:rsidR="00A509E0">
        <w:t>(identificación aquí propuesta), h. 1617.</w:t>
      </w:r>
      <w:r w:rsidR="007F23E9">
        <w:t xml:space="preserve"> Óleo sobre lienzo, </w:t>
      </w:r>
      <w:r w:rsidR="00505C32" w:rsidRPr="00505C32">
        <w:t>193 x 107 cm</w:t>
      </w:r>
      <w:r w:rsidR="00505C32">
        <w:t>.</w:t>
      </w:r>
      <w:r w:rsidR="00505C32" w:rsidRPr="00505C32">
        <w:t xml:space="preserve"> </w:t>
      </w:r>
      <w:r w:rsidR="007F23E9" w:rsidRPr="007F23E9">
        <w:t>Madrid Museo Nacional del Prado, P-</w:t>
      </w:r>
      <w:r w:rsidR="007F23E9">
        <w:t>001625.</w:t>
      </w:r>
    </w:p>
    <w:p w:rsidR="007F23E9" w:rsidRDefault="00A04C37" w:rsidP="00505C32">
      <w:pPr>
        <w:jc w:val="both"/>
      </w:pPr>
      <w:r>
        <w:t>Fig. 4</w:t>
      </w:r>
      <w:r w:rsidR="007F23E9">
        <w:t xml:space="preserve">. Anónimo francés, </w:t>
      </w:r>
      <w:r w:rsidR="007F23E9" w:rsidRPr="00F95DAF">
        <w:rPr>
          <w:i/>
        </w:rPr>
        <w:t xml:space="preserve">Felipe de Borbón, duque de </w:t>
      </w:r>
      <w:proofErr w:type="spellStart"/>
      <w:r w:rsidR="007F23E9" w:rsidRPr="00F95DAF">
        <w:rPr>
          <w:i/>
        </w:rPr>
        <w:t>Anjou</w:t>
      </w:r>
      <w:proofErr w:type="spellEnd"/>
      <w:r w:rsidR="007F23E9" w:rsidRPr="00F95DAF">
        <w:rPr>
          <w:i/>
        </w:rPr>
        <w:t xml:space="preserve">, después </w:t>
      </w:r>
      <w:r w:rsidR="00F95DAF">
        <w:rPr>
          <w:i/>
        </w:rPr>
        <w:t xml:space="preserve">de </w:t>
      </w:r>
      <w:r w:rsidR="007F23E9" w:rsidRPr="00F95DAF">
        <w:rPr>
          <w:i/>
        </w:rPr>
        <w:t>Orleans</w:t>
      </w:r>
      <w:r w:rsidR="007F23E9">
        <w:t>, h. 1643. Óleo sobre lienzo,</w:t>
      </w:r>
      <w:r w:rsidR="00505C32" w:rsidRPr="00505C32">
        <w:t xml:space="preserve"> 128 x 107 cm</w:t>
      </w:r>
      <w:r w:rsidR="007F23E9">
        <w:t>.</w:t>
      </w:r>
      <w:r w:rsidR="007F23E9" w:rsidRPr="007F23E9">
        <w:t xml:space="preserve"> Madrid Museo Nacional del Prado, P </w:t>
      </w:r>
      <w:r w:rsidR="007F23E9">
        <w:t>0023</w:t>
      </w:r>
      <w:r w:rsidR="00C21C7F">
        <w:t>74</w:t>
      </w:r>
      <w:r w:rsidR="007F23E9">
        <w:t>.</w:t>
      </w:r>
    </w:p>
    <w:p w:rsidR="007F23E9" w:rsidRDefault="00A04C37" w:rsidP="00505C32">
      <w:pPr>
        <w:jc w:val="both"/>
      </w:pPr>
      <w:r>
        <w:t>Fig.</w:t>
      </w:r>
      <w:r w:rsidR="007F23E9">
        <w:t xml:space="preserve">5. Copia de </w:t>
      </w:r>
      <w:proofErr w:type="spellStart"/>
      <w:r w:rsidR="007F23E9">
        <w:t>Hyacinthe</w:t>
      </w:r>
      <w:proofErr w:type="spellEnd"/>
      <w:r w:rsidR="007F23E9">
        <w:t xml:space="preserve"> </w:t>
      </w:r>
      <w:proofErr w:type="spellStart"/>
      <w:r w:rsidR="007F23E9">
        <w:t>Rigaud</w:t>
      </w:r>
      <w:proofErr w:type="spellEnd"/>
      <w:r w:rsidR="007F23E9">
        <w:t xml:space="preserve">, </w:t>
      </w:r>
      <w:r w:rsidR="007F23E9" w:rsidRPr="00F95DAF">
        <w:rPr>
          <w:i/>
        </w:rPr>
        <w:t>Felipe de Borbón, duque de Orleans</w:t>
      </w:r>
      <w:r w:rsidR="007F23E9">
        <w:t xml:space="preserve"> </w:t>
      </w:r>
      <w:r w:rsidR="007F23E9" w:rsidRPr="007F23E9">
        <w:t>(</w:t>
      </w:r>
      <w:r w:rsidR="00A509E0">
        <w:t xml:space="preserve">atribución e </w:t>
      </w:r>
      <w:r w:rsidR="007F23E9" w:rsidRPr="007F23E9">
        <w:t>identificación aquí propuesta)</w:t>
      </w:r>
      <w:r w:rsidR="007F23E9">
        <w:t>, 1688. Óleo sobre lienzo,</w:t>
      </w:r>
      <w:r w:rsidR="00505C32">
        <w:t xml:space="preserve"> </w:t>
      </w:r>
      <w:r w:rsidR="00505C32" w:rsidRPr="00505C32">
        <w:t>90</w:t>
      </w:r>
      <w:r w:rsidR="008564B8">
        <w:t xml:space="preserve"> </w:t>
      </w:r>
      <w:r w:rsidR="00505C32" w:rsidRPr="00505C32">
        <w:t>x</w:t>
      </w:r>
      <w:r w:rsidR="008564B8">
        <w:t xml:space="preserve"> </w:t>
      </w:r>
      <w:r w:rsidR="00505C32" w:rsidRPr="00505C32">
        <w:t>73 cm</w:t>
      </w:r>
      <w:r w:rsidR="00505C32">
        <w:t>.</w:t>
      </w:r>
      <w:r w:rsidR="007F23E9">
        <w:t xml:space="preserve"> </w:t>
      </w:r>
      <w:r w:rsidR="007F23E9" w:rsidRPr="007F23E9">
        <w:t xml:space="preserve">Madrid Museo Nacional del Prado, </w:t>
      </w:r>
      <w:r w:rsidRPr="00A04C37">
        <w:t>P-002403</w:t>
      </w:r>
      <w:r w:rsidR="007F23E9">
        <w:t>.</w:t>
      </w:r>
    </w:p>
    <w:p w:rsidR="00A04C37" w:rsidRDefault="00A04C37" w:rsidP="00505C32">
      <w:pPr>
        <w:jc w:val="both"/>
      </w:pPr>
      <w:proofErr w:type="spellStart"/>
      <w:r>
        <w:t>Fig</w:t>
      </w:r>
      <w:proofErr w:type="spellEnd"/>
      <w:r>
        <w:t xml:space="preserve"> 6. </w:t>
      </w:r>
      <w:r w:rsidR="007F23E9">
        <w:t xml:space="preserve">Anónimo, </w:t>
      </w:r>
      <w:r w:rsidR="007F23E9" w:rsidRPr="00F95DAF">
        <w:rPr>
          <w:i/>
        </w:rPr>
        <w:t xml:space="preserve">El príncipe Alejandro </w:t>
      </w:r>
      <w:proofErr w:type="spellStart"/>
      <w:r w:rsidR="007F23E9" w:rsidRPr="00F95DAF">
        <w:rPr>
          <w:i/>
        </w:rPr>
        <w:t>Farnesio</w:t>
      </w:r>
      <w:proofErr w:type="spellEnd"/>
      <w:r w:rsidR="007F23E9">
        <w:t xml:space="preserve"> (</w:t>
      </w:r>
      <w:r w:rsidR="007F23E9" w:rsidRPr="007F23E9">
        <w:t>identificación aquí propuesta)</w:t>
      </w:r>
      <w:r w:rsidR="007F23E9">
        <w:t xml:space="preserve">, h. 1687. Óleo sobre lienzo, </w:t>
      </w:r>
      <w:r w:rsidR="008564B8">
        <w:t>124 x 90 cm</w:t>
      </w:r>
      <w:r w:rsidR="007F23E9">
        <w:t xml:space="preserve">. </w:t>
      </w:r>
      <w:r w:rsidR="007F23E9" w:rsidRPr="007F23E9">
        <w:t xml:space="preserve">Madrid Museo Nacional del Prado, P </w:t>
      </w:r>
      <w:r w:rsidRPr="00A04C37">
        <w:t>-0005</w:t>
      </w:r>
      <w:r w:rsidR="00C21C7F">
        <w:t>5</w:t>
      </w:r>
      <w:bookmarkStart w:id="0" w:name="_GoBack"/>
      <w:bookmarkEnd w:id="0"/>
      <w:r w:rsidRPr="00A04C37">
        <w:t>3</w:t>
      </w:r>
      <w:r w:rsidR="007F23E9">
        <w:t>.</w:t>
      </w:r>
    </w:p>
    <w:p w:rsidR="00A04C37" w:rsidRDefault="00A04C37" w:rsidP="00505C32">
      <w:pPr>
        <w:jc w:val="both"/>
      </w:pPr>
      <w:r>
        <w:t>Fig. 7</w:t>
      </w:r>
      <w:r w:rsidR="00A509E0">
        <w:t>.</w:t>
      </w:r>
      <w:r w:rsidR="007F23E9">
        <w:t xml:space="preserve"> Anónimo, </w:t>
      </w:r>
      <w:r w:rsidR="007F23E9" w:rsidRPr="00F95DAF">
        <w:rPr>
          <w:i/>
        </w:rPr>
        <w:t xml:space="preserve">El príncipe </w:t>
      </w:r>
      <w:r w:rsidRPr="00F95DAF">
        <w:rPr>
          <w:i/>
        </w:rPr>
        <w:t xml:space="preserve">Alejandro </w:t>
      </w:r>
      <w:proofErr w:type="spellStart"/>
      <w:r w:rsidRPr="00F95DAF">
        <w:rPr>
          <w:i/>
        </w:rPr>
        <w:t>Farnesio</w:t>
      </w:r>
      <w:proofErr w:type="spellEnd"/>
      <w:r>
        <w:t xml:space="preserve">. </w:t>
      </w:r>
      <w:r w:rsidR="007F23E9">
        <w:t xml:space="preserve">Óleo sobre lienzo, </w:t>
      </w:r>
      <w:r w:rsidR="007F23E9" w:rsidRPr="00A04C37">
        <w:t>64</w:t>
      </w:r>
      <w:r w:rsidR="008564B8">
        <w:t xml:space="preserve"> </w:t>
      </w:r>
      <w:r w:rsidR="007F23E9" w:rsidRPr="00A04C37">
        <w:t>x</w:t>
      </w:r>
      <w:r w:rsidR="008564B8">
        <w:t xml:space="preserve"> </w:t>
      </w:r>
      <w:r w:rsidR="007F23E9" w:rsidRPr="00A04C37">
        <w:t>55 cm</w:t>
      </w:r>
      <w:r w:rsidR="007F23E9">
        <w:t>. Galería Nacional de Parma,</w:t>
      </w:r>
      <w:r>
        <w:t xml:space="preserve"> </w:t>
      </w:r>
      <w:r w:rsidRPr="00A04C37">
        <w:t>nº 2074</w:t>
      </w:r>
      <w:r w:rsidR="007F23E9">
        <w:t>.</w:t>
      </w:r>
    </w:p>
    <w:p w:rsidR="00A04C37" w:rsidRDefault="00A04C37" w:rsidP="00505C32">
      <w:pPr>
        <w:jc w:val="both"/>
      </w:pPr>
      <w:r>
        <w:t xml:space="preserve">Fig. 8. </w:t>
      </w:r>
      <w:r w:rsidR="007F23E9">
        <w:t xml:space="preserve">Anónimo italiano, </w:t>
      </w:r>
      <w:r w:rsidR="00505C32" w:rsidRPr="00F95DAF">
        <w:rPr>
          <w:i/>
        </w:rPr>
        <w:t>Carlos Manuel Víctor Amadeo, duque de Aosta, después Carlos Manuel III de Saboya</w:t>
      </w:r>
      <w:r w:rsidR="00505C32">
        <w:t xml:space="preserve"> (identificación aquí propuesta), 1702. </w:t>
      </w:r>
      <w:r w:rsidR="00505C32" w:rsidRPr="00505C32">
        <w:t>Óleo sobre lienzo,</w:t>
      </w:r>
      <w:r w:rsidR="008564B8" w:rsidRPr="008564B8">
        <w:t xml:space="preserve"> 76</w:t>
      </w:r>
      <w:r w:rsidR="008564B8">
        <w:t xml:space="preserve"> x </w:t>
      </w:r>
      <w:r w:rsidR="008564B8" w:rsidRPr="008564B8">
        <w:t xml:space="preserve">63 </w:t>
      </w:r>
      <w:r w:rsidR="008564B8">
        <w:t>cm</w:t>
      </w:r>
      <w:r w:rsidR="00505C32" w:rsidRPr="00505C32">
        <w:t>. Madrid Mu</w:t>
      </w:r>
      <w:r w:rsidR="00505C32">
        <w:t xml:space="preserve">seo Nacional del Prado, </w:t>
      </w:r>
      <w:r w:rsidRPr="00A04C37">
        <w:t>P-002389</w:t>
      </w:r>
      <w:r w:rsidR="00505C32">
        <w:t>.</w:t>
      </w:r>
    </w:p>
    <w:sectPr w:rsidR="00A04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37"/>
    <w:rsid w:val="00505C32"/>
    <w:rsid w:val="00705CA3"/>
    <w:rsid w:val="007F23E9"/>
    <w:rsid w:val="008564B8"/>
    <w:rsid w:val="00A04C37"/>
    <w:rsid w:val="00A509E0"/>
    <w:rsid w:val="00C21C7F"/>
    <w:rsid w:val="00F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4A99"/>
  <w15:chartTrackingRefBased/>
  <w15:docId w15:val="{94C18728-71C2-4946-83F6-C0B5884F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Puerto Mendoza</dc:creator>
  <cp:keywords/>
  <dc:description/>
  <cp:lastModifiedBy>Eduardo Puerto Mendoza</cp:lastModifiedBy>
  <cp:revision>4</cp:revision>
  <dcterms:created xsi:type="dcterms:W3CDTF">2022-03-02T11:17:00Z</dcterms:created>
  <dcterms:modified xsi:type="dcterms:W3CDTF">2022-04-06T12:38:00Z</dcterms:modified>
</cp:coreProperties>
</file>