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45EFA" w14:textId="021475BA" w:rsidR="00823B9E" w:rsidRPr="00A57FB7" w:rsidRDefault="00823B9E" w:rsidP="00A57FB7">
      <w:pPr>
        <w:pStyle w:val="Textonotapie"/>
        <w:spacing w:after="100" w:afterAutospacing="1" w:line="276" w:lineRule="auto"/>
        <w:jc w:val="both"/>
        <w:rPr>
          <w:rFonts w:ascii="Verdana" w:hAnsi="Verdana" w:cs="Times New Roman"/>
          <w:sz w:val="22"/>
          <w:szCs w:val="22"/>
          <w:lang w:val="fr-FR"/>
        </w:rPr>
      </w:pPr>
      <w:bookmarkStart w:id="0" w:name="_GoBack"/>
      <w:bookmarkEnd w:id="0"/>
      <w:proofErr w:type="spellStart"/>
      <w:r w:rsidRPr="00A57FB7">
        <w:rPr>
          <w:rFonts w:ascii="Verdana" w:hAnsi="Verdana" w:cs="Times New Roman"/>
          <w:sz w:val="22"/>
          <w:szCs w:val="22"/>
          <w:lang w:val="fr-FR"/>
        </w:rPr>
        <w:t>Bibliografia</w:t>
      </w:r>
      <w:proofErr w:type="spellEnd"/>
      <w:r w:rsidRPr="00A57FB7">
        <w:rPr>
          <w:rFonts w:ascii="Verdana" w:hAnsi="Verdana" w:cs="Times New Roman"/>
          <w:sz w:val="22"/>
          <w:szCs w:val="22"/>
          <w:lang w:val="fr-FR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fr-FR"/>
        </w:rPr>
        <w:t>citada</w:t>
      </w:r>
      <w:proofErr w:type="spellEnd"/>
      <w:r w:rsidRPr="00A57FB7">
        <w:rPr>
          <w:rFonts w:ascii="Verdana" w:hAnsi="Verdana" w:cs="Times New Roman"/>
          <w:sz w:val="22"/>
          <w:szCs w:val="22"/>
          <w:lang w:val="fr-FR"/>
        </w:rPr>
        <w:t xml:space="preserve"> : </w:t>
      </w:r>
    </w:p>
    <w:p w14:paraId="4A9DEEAF" w14:textId="77777777" w:rsidR="00823B9E" w:rsidRPr="00A57FB7" w:rsidRDefault="00823B9E" w:rsidP="00A57FB7">
      <w:pPr>
        <w:spacing w:after="100" w:afterAutospacing="1" w:line="276" w:lineRule="auto"/>
        <w:rPr>
          <w:rFonts w:ascii="Verdana" w:hAnsi="Verdana"/>
          <w:sz w:val="22"/>
          <w:szCs w:val="22"/>
        </w:rPr>
      </w:pPr>
    </w:p>
    <w:p w14:paraId="27DA7A21" w14:textId="07067B30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</w:rPr>
      </w:pPr>
      <w:proofErr w:type="spellStart"/>
      <w:r w:rsidRPr="00A57FB7">
        <w:rPr>
          <w:rFonts w:ascii="Verdana" w:hAnsi="Verdana" w:cs="Times New Roman"/>
          <w:sz w:val="22"/>
          <w:szCs w:val="22"/>
        </w:rPr>
        <w:t>Adriani</w:t>
      </w:r>
      <w:proofErr w:type="spellEnd"/>
      <w:r w:rsidRPr="00A57FB7">
        <w:rPr>
          <w:rFonts w:ascii="Verdana" w:hAnsi="Verdana" w:cs="Times New Roman"/>
          <w:sz w:val="22"/>
          <w:szCs w:val="22"/>
        </w:rPr>
        <w:t xml:space="preserve"> 1940: </w:t>
      </w:r>
      <w:proofErr w:type="spellStart"/>
      <w:r w:rsidRPr="00A57FB7">
        <w:rPr>
          <w:rFonts w:ascii="Verdana" w:hAnsi="Verdana" w:cs="Times New Roman"/>
          <w:sz w:val="22"/>
          <w:szCs w:val="22"/>
        </w:rPr>
        <w:t>Gert</w:t>
      </w:r>
      <w:proofErr w:type="spellEnd"/>
      <w:r w:rsidRPr="00A57FB7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</w:rPr>
        <w:t>Adriani</w:t>
      </w:r>
      <w:proofErr w:type="spellEnd"/>
      <w:r w:rsidRPr="00A57FB7">
        <w:rPr>
          <w:rFonts w:ascii="Verdana" w:hAnsi="Verdana" w:cs="Times New Roman"/>
          <w:sz w:val="22"/>
          <w:szCs w:val="22"/>
        </w:rPr>
        <w:t xml:space="preserve">,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Anton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van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Dyck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Italianisches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Skizzenbuch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>,</w:t>
      </w:r>
      <w:r w:rsidRPr="00A57FB7">
        <w:rPr>
          <w:rFonts w:ascii="Verdana" w:hAnsi="Verdana" w:cs="Times New Roman"/>
          <w:sz w:val="22"/>
          <w:szCs w:val="22"/>
        </w:rPr>
        <w:t xml:space="preserve"> (</w:t>
      </w:r>
      <w:proofErr w:type="spellStart"/>
      <w:r w:rsidRPr="00A57FB7">
        <w:rPr>
          <w:rFonts w:ascii="Verdana" w:hAnsi="Verdana" w:cs="Times New Roman"/>
          <w:sz w:val="22"/>
          <w:szCs w:val="22"/>
        </w:rPr>
        <w:t>Wien</w:t>
      </w:r>
      <w:proofErr w:type="spellEnd"/>
      <w:r w:rsidRPr="00A57FB7">
        <w:rPr>
          <w:rFonts w:ascii="Verdana" w:hAnsi="Verdana" w:cs="Times New Roman"/>
          <w:sz w:val="22"/>
          <w:szCs w:val="22"/>
        </w:rPr>
        <w:t>, 1940).</w:t>
      </w:r>
    </w:p>
    <w:p w14:paraId="038C1391" w14:textId="5C9956D7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highlight w:val="yellow"/>
          <w:lang w:val="fr-FR"/>
        </w:rPr>
      </w:pPr>
      <w:r w:rsidRPr="00A57FB7">
        <w:rPr>
          <w:rFonts w:ascii="Verdana" w:hAnsi="Verdana" w:cs="Times New Roman"/>
          <w:sz w:val="22"/>
          <w:szCs w:val="22"/>
        </w:rPr>
        <w:t xml:space="preserve">Alvin 1886: </w:t>
      </w:r>
      <w:r w:rsidR="0040715C" w:rsidRPr="00A57FB7">
        <w:rPr>
          <w:rFonts w:ascii="Verdana" w:hAnsi="Verdana" w:cs="Times New Roman"/>
          <w:sz w:val="22"/>
          <w:szCs w:val="22"/>
          <w:lang w:val="fr-FR"/>
        </w:rPr>
        <w:t xml:space="preserve">Louis Joseph </w:t>
      </w:r>
      <w:r w:rsidRPr="00A57FB7">
        <w:rPr>
          <w:rFonts w:ascii="Verdana" w:hAnsi="Verdana" w:cs="Times New Roman"/>
          <w:sz w:val="22"/>
          <w:szCs w:val="22"/>
        </w:rPr>
        <w:t xml:space="preserve">Alvin, </w:t>
      </w:r>
      <w:r w:rsidRPr="00A57FB7">
        <w:rPr>
          <w:rFonts w:ascii="Verdana" w:hAnsi="Verdana" w:cs="Times New Roman"/>
          <w:i/>
          <w:sz w:val="22"/>
          <w:szCs w:val="22"/>
        </w:rPr>
        <w:t xml:space="preserve">Catalogue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raisonné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de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l'œuvre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des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trois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frères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Jean,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Jérome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&amp; Antoine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Wierix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>,</w:t>
      </w:r>
      <w:r w:rsidRPr="00A57FB7">
        <w:rPr>
          <w:rFonts w:ascii="Verdana" w:hAnsi="Verdana" w:cs="Times New Roman"/>
          <w:sz w:val="22"/>
          <w:szCs w:val="22"/>
        </w:rPr>
        <w:t xml:space="preserve"> (</w:t>
      </w:r>
      <w:proofErr w:type="spellStart"/>
      <w:r w:rsidRPr="00A57FB7">
        <w:rPr>
          <w:rFonts w:ascii="Verdana" w:hAnsi="Verdana" w:cs="Times New Roman"/>
          <w:sz w:val="22"/>
          <w:szCs w:val="22"/>
        </w:rPr>
        <w:t>Bruxelles</w:t>
      </w:r>
      <w:proofErr w:type="spellEnd"/>
      <w:r w:rsidRPr="00A57FB7">
        <w:rPr>
          <w:rFonts w:ascii="Verdana" w:hAnsi="Verdana" w:cs="Times New Roman"/>
          <w:sz w:val="22"/>
          <w:szCs w:val="22"/>
        </w:rPr>
        <w:t>, 1866).</w:t>
      </w:r>
    </w:p>
    <w:p w14:paraId="2FD75168" w14:textId="77777777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Aquinus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: Saint Thomas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Aquinus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Opuscule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8,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Salutionem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angelicam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>.</w:t>
      </w:r>
    </w:p>
    <w:p w14:paraId="725AD14E" w14:textId="7FB6E14C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Balis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1990: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Arnout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Balis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“Pieter Thys, Marten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Pepyn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und der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dritte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"Pseudo-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Boeckhorst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"', in: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Jan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Boeckhorst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, Maler der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Rubenszeit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="00986E3D" w:rsidRPr="00A57FB7">
        <w:rPr>
          <w:rFonts w:ascii="Verdana" w:hAnsi="Verdana" w:cs="Times New Roman"/>
          <w:sz w:val="22"/>
          <w:szCs w:val="22"/>
          <w:lang w:val="en-US"/>
        </w:rPr>
        <w:t>(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Freren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>, 1990</w:t>
      </w:r>
      <w:r w:rsidR="00986E3D" w:rsidRPr="00A57FB7">
        <w:rPr>
          <w:rFonts w:ascii="Verdana" w:hAnsi="Verdana" w:cs="Times New Roman"/>
          <w:sz w:val="22"/>
          <w:szCs w:val="22"/>
          <w:lang w:val="en-US"/>
        </w:rPr>
        <w:t>)</w:t>
      </w:r>
      <w:r w:rsidRPr="00A57FB7">
        <w:rPr>
          <w:rFonts w:ascii="Verdana" w:hAnsi="Verdana" w:cs="Times New Roman"/>
          <w:sz w:val="22"/>
          <w:szCs w:val="22"/>
          <w:lang w:val="en-US"/>
        </w:rPr>
        <w:t>, pp. 98-108.</w:t>
      </w:r>
    </w:p>
    <w:p w14:paraId="211C84F7" w14:textId="29A6B126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Balis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1994: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Arnout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Balis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"Van Dyck:  Some Problems of Attribution," in: S. J. Barnes and A.K. JR. Wheelock (ed.),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>Van Dyck 350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="00986E3D" w:rsidRPr="00A57FB7">
        <w:rPr>
          <w:rFonts w:ascii="Verdana" w:hAnsi="Verdana" w:cs="Times New Roman"/>
          <w:sz w:val="22"/>
          <w:szCs w:val="22"/>
          <w:lang w:val="en-US"/>
        </w:rPr>
        <w:t>(</w:t>
      </w:r>
      <w:r w:rsidRPr="00A57FB7">
        <w:rPr>
          <w:rFonts w:ascii="Verdana" w:hAnsi="Verdana" w:cs="Times New Roman"/>
          <w:sz w:val="22"/>
          <w:szCs w:val="22"/>
          <w:lang w:val="en-US"/>
        </w:rPr>
        <w:t>Wash</w:t>
      </w:r>
      <w:r w:rsidR="00986E3D" w:rsidRPr="00A57FB7">
        <w:rPr>
          <w:rFonts w:ascii="Verdana" w:hAnsi="Verdana" w:cs="Times New Roman"/>
          <w:sz w:val="22"/>
          <w:szCs w:val="22"/>
          <w:lang w:val="en-US"/>
        </w:rPr>
        <w:t>ington and Hanover, 1994), pp. 177-196.</w:t>
      </w:r>
    </w:p>
    <w:p w14:paraId="5E25B34C" w14:textId="4BAD8F28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r w:rsidRPr="00A57FB7">
        <w:rPr>
          <w:rFonts w:ascii="Verdana" w:hAnsi="Verdana" w:cs="Times New Roman"/>
          <w:sz w:val="22"/>
          <w:szCs w:val="22"/>
          <w:lang w:val="en-US"/>
        </w:rPr>
        <w:t xml:space="preserve">Barnes et al. 2004:  Susan Barnes, Oliver Millar, Nora de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Poorter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and Horst Vey,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>Van Dyck: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 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>A Complete Catalogue of the Paintings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="00986E3D" w:rsidRPr="00A57FB7">
        <w:rPr>
          <w:rFonts w:ascii="Verdana" w:hAnsi="Verdana" w:cs="Times New Roman"/>
          <w:sz w:val="22"/>
          <w:szCs w:val="22"/>
          <w:lang w:val="en-US"/>
        </w:rPr>
        <w:t>(</w:t>
      </w:r>
      <w:r w:rsidRPr="00A57FB7">
        <w:rPr>
          <w:rFonts w:ascii="Verdana" w:hAnsi="Verdana" w:cs="Times New Roman"/>
          <w:sz w:val="22"/>
          <w:szCs w:val="22"/>
          <w:lang w:val="en-US"/>
        </w:rPr>
        <w:t>New Haven and London</w:t>
      </w:r>
      <w:r w:rsidR="00986E3D" w:rsidRPr="00A57FB7">
        <w:rPr>
          <w:rFonts w:ascii="Verdana" w:hAnsi="Verdana" w:cs="Times New Roman"/>
          <w:sz w:val="22"/>
          <w:szCs w:val="22"/>
          <w:lang w:val="en-US"/>
        </w:rPr>
        <w:t>,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 2004</w:t>
      </w:r>
      <w:r w:rsidR="00986E3D" w:rsidRPr="00A57FB7">
        <w:rPr>
          <w:rFonts w:ascii="Verdana" w:hAnsi="Verdana" w:cs="Times New Roman"/>
          <w:sz w:val="22"/>
          <w:szCs w:val="22"/>
          <w:lang w:val="en-US"/>
        </w:rPr>
        <w:t>)</w:t>
      </w:r>
      <w:r w:rsidRPr="00A57FB7">
        <w:rPr>
          <w:rFonts w:ascii="Verdana" w:hAnsi="Verdana" w:cs="Times New Roman"/>
          <w:sz w:val="22"/>
          <w:szCs w:val="22"/>
          <w:lang w:val="en-US"/>
        </w:rPr>
        <w:t>.</w:t>
      </w:r>
    </w:p>
    <w:p w14:paraId="675C53F5" w14:textId="3FB38E29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r w:rsidRPr="00A57FB7">
        <w:rPr>
          <w:rFonts w:ascii="Verdana" w:hAnsi="Verdana" w:cs="Times New Roman"/>
          <w:sz w:val="22"/>
          <w:szCs w:val="22"/>
          <w:lang w:val="en-US"/>
        </w:rPr>
        <w:t xml:space="preserve">Berger 1883: </w:t>
      </w:r>
      <w:r w:rsidR="000C2AC3" w:rsidRPr="00A57FB7">
        <w:rPr>
          <w:rFonts w:ascii="Verdana" w:hAnsi="Verdana" w:cs="Times New Roman"/>
          <w:sz w:val="22"/>
          <w:szCs w:val="22"/>
          <w:lang w:val="en-US"/>
        </w:rPr>
        <w:t>Adolf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 Berger, “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Inventar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der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Kunstsammlung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des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Erzherzogs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Leopold Wilhelm von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Osterreich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”, </w:t>
      </w:r>
      <w:proofErr w:type="spellStart"/>
      <w:r w:rsidR="000C2AC3" w:rsidRPr="00A57FB7">
        <w:rPr>
          <w:rFonts w:ascii="Verdana" w:hAnsi="Verdana" w:cs="Times New Roman"/>
          <w:i/>
          <w:sz w:val="22"/>
          <w:szCs w:val="22"/>
          <w:lang w:val="en-US"/>
        </w:rPr>
        <w:t>Jahrbuch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der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Kunsthistorischen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Sammlungen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des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Allerhöchsten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Kaiserhauses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I (1</w:t>
      </w:r>
      <w:r w:rsidR="000C2AC3" w:rsidRPr="00A57FB7">
        <w:rPr>
          <w:rFonts w:ascii="Verdana" w:hAnsi="Verdana" w:cs="Times New Roman"/>
          <w:sz w:val="22"/>
          <w:szCs w:val="22"/>
          <w:lang w:val="en-US"/>
        </w:rPr>
        <w:t xml:space="preserve">883), pp. LXXXIX-CLXXVII. </w:t>
      </w:r>
    </w:p>
    <w:p w14:paraId="5C0DC6AD" w14:textId="618BA701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r w:rsidRPr="00A57FB7">
        <w:rPr>
          <w:rFonts w:ascii="Verdana" w:hAnsi="Verdana" w:cs="Times New Roman"/>
          <w:sz w:val="22"/>
          <w:szCs w:val="22"/>
          <w:lang w:val="en-US"/>
        </w:rPr>
        <w:t xml:space="preserve">Boethius, </w:t>
      </w:r>
      <w:proofErr w:type="spellStart"/>
      <w:r w:rsidR="000C2AC3" w:rsidRPr="00A57FB7">
        <w:rPr>
          <w:rFonts w:ascii="Verdana" w:hAnsi="Verdana" w:cs="Times New Roman"/>
          <w:sz w:val="22"/>
          <w:szCs w:val="22"/>
          <w:lang w:val="en-US"/>
        </w:rPr>
        <w:t>Anicius</w:t>
      </w:r>
      <w:proofErr w:type="spellEnd"/>
      <w:r w:rsidR="000C2AC3" w:rsidRPr="00A57FB7">
        <w:rPr>
          <w:rFonts w:ascii="Verdana" w:hAnsi="Verdana" w:cs="Times New Roman"/>
          <w:sz w:val="22"/>
          <w:szCs w:val="22"/>
          <w:lang w:val="en-US"/>
        </w:rPr>
        <w:t xml:space="preserve"> Manlius Severinus </w:t>
      </w:r>
      <w:proofErr w:type="spellStart"/>
      <w:r w:rsidR="000C2AC3" w:rsidRPr="00A57FB7">
        <w:rPr>
          <w:rFonts w:ascii="Verdana" w:hAnsi="Verdana" w:cs="Times New Roman"/>
          <w:sz w:val="22"/>
          <w:szCs w:val="22"/>
          <w:lang w:val="en-US"/>
        </w:rPr>
        <w:t>Boëthius</w:t>
      </w:r>
      <w:proofErr w:type="spellEnd"/>
      <w:r w:rsidR="000C2AC3"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Theological Tractates.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Consolatio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Philosophiae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>, chap. II</w:t>
      </w:r>
      <w:r w:rsidR="000C2AC3" w:rsidRPr="00A57FB7">
        <w:rPr>
          <w:rFonts w:ascii="Verdana" w:hAnsi="Verdana" w:cs="Times New Roman"/>
          <w:sz w:val="22"/>
          <w:szCs w:val="22"/>
          <w:lang w:val="en-US"/>
        </w:rPr>
        <w:t xml:space="preserve">. </w:t>
      </w:r>
    </w:p>
    <w:p w14:paraId="178BD189" w14:textId="33D77D7D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r w:rsidRPr="00A57FB7">
        <w:rPr>
          <w:rFonts w:ascii="Verdana" w:hAnsi="Verdana" w:cs="Times New Roman"/>
          <w:sz w:val="22"/>
          <w:szCs w:val="22"/>
          <w:lang w:val="en-US"/>
        </w:rPr>
        <w:t xml:space="preserve">Bonaventura: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Sancti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Bonaventurae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ex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ordine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minorum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(…) Opera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Sixti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V. Pont. Max.,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Tomus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decimustertius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="00922A4D" w:rsidRPr="00A57FB7">
        <w:rPr>
          <w:rFonts w:ascii="Verdana" w:hAnsi="Verdana" w:cs="Times New Roman"/>
          <w:sz w:val="22"/>
          <w:szCs w:val="22"/>
          <w:lang w:val="en-US"/>
        </w:rPr>
        <w:t>(</w:t>
      </w:r>
      <w:proofErr w:type="spellStart"/>
      <w:r w:rsidR="00922A4D" w:rsidRPr="00A57FB7">
        <w:rPr>
          <w:rFonts w:ascii="Verdana" w:hAnsi="Verdana" w:cs="Times New Roman"/>
          <w:sz w:val="22"/>
          <w:szCs w:val="22"/>
          <w:lang w:val="en-US"/>
        </w:rPr>
        <w:t>Venetiis</w:t>
      </w:r>
      <w:proofErr w:type="spellEnd"/>
      <w:r w:rsidR="00922A4D" w:rsidRPr="00A57FB7">
        <w:rPr>
          <w:rFonts w:ascii="Verdana" w:hAnsi="Verdana" w:cs="Times New Roman"/>
          <w:sz w:val="22"/>
          <w:szCs w:val="22"/>
          <w:lang w:val="en-US"/>
        </w:rPr>
        <w:t>: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 Ex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Typographia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Joan.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Baptistae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Albritii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Hier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>, 1756</w:t>
      </w:r>
      <w:r w:rsidR="00922A4D" w:rsidRPr="00A57FB7">
        <w:rPr>
          <w:rFonts w:ascii="Verdana" w:hAnsi="Verdana" w:cs="Times New Roman"/>
          <w:sz w:val="22"/>
          <w:szCs w:val="22"/>
          <w:lang w:val="en-US"/>
        </w:rPr>
        <w:t>)</w:t>
      </w:r>
      <w:r w:rsidRPr="00A57FB7">
        <w:rPr>
          <w:rFonts w:ascii="Verdana" w:hAnsi="Verdana" w:cs="Times New Roman"/>
          <w:sz w:val="22"/>
          <w:szCs w:val="22"/>
          <w:lang w:val="en-US"/>
        </w:rPr>
        <w:t>.</w:t>
      </w:r>
    </w:p>
    <w:p w14:paraId="69F243D1" w14:textId="3236654C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r w:rsidRPr="00A57FB7">
        <w:rPr>
          <w:rFonts w:ascii="Verdana" w:hAnsi="Verdana" w:cs="Times New Roman"/>
          <w:sz w:val="22"/>
          <w:szCs w:val="22"/>
          <w:lang w:val="en-US"/>
        </w:rPr>
        <w:t xml:space="preserve">Brown 1987: Christopher Brown, “Van Dyck and Titian”, in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>Bacchanals by Titian and Rubens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, Papers given at a symposium in the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Nationalmuseum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="00922A4D" w:rsidRPr="00A57FB7">
        <w:rPr>
          <w:rFonts w:ascii="Verdana" w:hAnsi="Verdana" w:cs="Times New Roman"/>
          <w:sz w:val="22"/>
          <w:szCs w:val="22"/>
          <w:lang w:val="en-US"/>
        </w:rPr>
        <w:t>(</w:t>
      </w:r>
      <w:r w:rsidRPr="00A57FB7">
        <w:rPr>
          <w:rFonts w:ascii="Verdana" w:hAnsi="Verdana" w:cs="Times New Roman"/>
          <w:sz w:val="22"/>
          <w:szCs w:val="22"/>
          <w:lang w:val="en-US"/>
        </w:rPr>
        <w:t>Stockholm, March 18-19, 1987</w:t>
      </w:r>
      <w:r w:rsidR="00922A4D" w:rsidRPr="00A57FB7">
        <w:rPr>
          <w:rFonts w:ascii="Verdana" w:hAnsi="Verdana" w:cs="Times New Roman"/>
          <w:sz w:val="22"/>
          <w:szCs w:val="22"/>
          <w:lang w:val="en-US"/>
        </w:rPr>
        <w:t>)</w:t>
      </w:r>
      <w:r w:rsidRPr="00A57FB7">
        <w:rPr>
          <w:rFonts w:ascii="Verdana" w:hAnsi="Verdana" w:cs="Times New Roman"/>
          <w:sz w:val="22"/>
          <w:szCs w:val="22"/>
          <w:lang w:val="en-US"/>
        </w:rPr>
        <w:t>, pp. 155-166.</w:t>
      </w:r>
    </w:p>
    <w:p w14:paraId="0E209AF8" w14:textId="77777777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Bruyn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1979: Jean Pierre de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Bruyn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>, “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Samenwerking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van de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Rubensepigoon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Erasmus II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Quellinus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(1607-1678) met de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vruchtenschilder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Joris van Son (1623-1667)”,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Jaarboek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van het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Koninklijk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Museum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voor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Schone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Kunsten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Antwerpen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(1979), pp. 281-294.</w:t>
      </w:r>
    </w:p>
    <w:p w14:paraId="13E5E11B" w14:textId="68B6159D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r w:rsidRPr="00A57FB7">
        <w:rPr>
          <w:rFonts w:ascii="Verdana" w:hAnsi="Verdana" w:cs="Times New Roman"/>
          <w:sz w:val="22"/>
          <w:szCs w:val="22"/>
          <w:lang w:val="en-US"/>
        </w:rPr>
        <w:t xml:space="preserve">Churchill 1961: </w:t>
      </w:r>
      <w:r w:rsidR="00922A4D" w:rsidRPr="00A57FB7">
        <w:rPr>
          <w:rFonts w:ascii="Verdana" w:hAnsi="Verdana" w:cs="Times New Roman"/>
          <w:sz w:val="22"/>
          <w:szCs w:val="22"/>
          <w:lang w:val="en-US"/>
        </w:rPr>
        <w:t xml:space="preserve">Edward George Spencer 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Churchill,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>The Northwick rescues</w:t>
      </w:r>
      <w:r w:rsidR="00922A4D"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1912 - 1961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>,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r w:rsidR="00922A4D" w:rsidRPr="00A57FB7">
        <w:rPr>
          <w:rFonts w:ascii="Verdana" w:hAnsi="Verdana" w:cs="Times New Roman"/>
          <w:sz w:val="22"/>
          <w:szCs w:val="22"/>
          <w:lang w:val="en-US"/>
        </w:rPr>
        <w:t>(</w:t>
      </w:r>
      <w:r w:rsidRPr="00A57FB7">
        <w:rPr>
          <w:rFonts w:ascii="Verdana" w:hAnsi="Verdana" w:cs="Times New Roman"/>
          <w:sz w:val="22"/>
          <w:szCs w:val="22"/>
          <w:lang w:val="en-US"/>
        </w:rPr>
        <w:t>Northwick Park, 1961</w:t>
      </w:r>
      <w:r w:rsidR="00922A4D" w:rsidRPr="00A57FB7">
        <w:rPr>
          <w:rFonts w:ascii="Verdana" w:hAnsi="Verdana" w:cs="Times New Roman"/>
          <w:sz w:val="22"/>
          <w:szCs w:val="22"/>
          <w:lang w:val="en-US"/>
        </w:rPr>
        <w:t>)</w:t>
      </w:r>
      <w:r w:rsidRPr="00A57FB7">
        <w:rPr>
          <w:rFonts w:ascii="Verdana" w:hAnsi="Verdana" w:cs="Times New Roman"/>
          <w:sz w:val="22"/>
          <w:szCs w:val="22"/>
          <w:lang w:val="en-US"/>
        </w:rPr>
        <w:t>.</w:t>
      </w:r>
    </w:p>
    <w:p w14:paraId="74F98772" w14:textId="2F0E09AD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r w:rsidRPr="00A57FB7">
        <w:rPr>
          <w:rFonts w:ascii="Verdana" w:hAnsi="Verdana" w:cs="Times New Roman"/>
          <w:sz w:val="22"/>
          <w:szCs w:val="22"/>
          <w:lang w:val="en-US"/>
        </w:rPr>
        <w:t xml:space="preserve">De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Bie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1662: Cornelis de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Bie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Het gulden cabinet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vande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edel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vry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schilderconst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="00922A4D" w:rsidRPr="00A57FB7">
        <w:rPr>
          <w:rFonts w:ascii="Verdana" w:hAnsi="Verdana" w:cs="Times New Roman"/>
          <w:sz w:val="22"/>
          <w:szCs w:val="22"/>
          <w:lang w:val="en-US"/>
        </w:rPr>
        <w:t>(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Antwerpen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>, 1662</w:t>
      </w:r>
      <w:r w:rsidR="00922A4D" w:rsidRPr="00A57FB7">
        <w:rPr>
          <w:rFonts w:ascii="Verdana" w:hAnsi="Verdana" w:cs="Times New Roman"/>
          <w:sz w:val="22"/>
          <w:szCs w:val="22"/>
          <w:lang w:val="en-US"/>
        </w:rPr>
        <w:t>)</w:t>
      </w:r>
      <w:r w:rsidRPr="00A57FB7">
        <w:rPr>
          <w:rFonts w:ascii="Verdana" w:hAnsi="Verdana" w:cs="Times New Roman"/>
          <w:sz w:val="22"/>
          <w:szCs w:val="22"/>
          <w:lang w:val="en-US"/>
        </w:rPr>
        <w:t>.</w:t>
      </w:r>
    </w:p>
    <w:p w14:paraId="23CE1AED" w14:textId="29E711D8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r w:rsidRPr="00A57FB7">
        <w:rPr>
          <w:rFonts w:ascii="Verdana" w:hAnsi="Verdana" w:cs="Times New Roman"/>
          <w:sz w:val="22"/>
          <w:szCs w:val="22"/>
          <w:lang w:val="en-US"/>
        </w:rPr>
        <w:t xml:space="preserve">De Gelder y Vander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Motten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2009: </w:t>
      </w:r>
      <w:proofErr w:type="spellStart"/>
      <w:r w:rsidR="00922A4D" w:rsidRPr="00A57FB7">
        <w:rPr>
          <w:rFonts w:ascii="Verdana" w:hAnsi="Verdana" w:cs="Times New Roman"/>
          <w:sz w:val="22"/>
          <w:szCs w:val="22"/>
          <w:lang w:val="en-US"/>
        </w:rPr>
        <w:t>Katrien</w:t>
      </w:r>
      <w:proofErr w:type="spellEnd"/>
      <w:r w:rsidR="00922A4D"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="00922A4D" w:rsidRPr="00A57FB7">
        <w:rPr>
          <w:rFonts w:ascii="Verdana" w:hAnsi="Verdana" w:cs="Times New Roman"/>
          <w:sz w:val="22"/>
          <w:szCs w:val="22"/>
          <w:lang w:val="en-US"/>
        </w:rPr>
        <w:t>Daemen</w:t>
      </w:r>
      <w:proofErr w:type="spellEnd"/>
      <w:r w:rsidR="00922A4D" w:rsidRPr="00A57FB7">
        <w:rPr>
          <w:rFonts w:ascii="Verdana" w:hAnsi="Verdana" w:cs="Times New Roman"/>
          <w:sz w:val="22"/>
          <w:szCs w:val="22"/>
          <w:lang w:val="en-US"/>
        </w:rPr>
        <w:t>-de Gelder and Jean Pierre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 Vander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Motten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>, “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Peeter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Thijs (1624-77) - an Antwerp Portraitist under the Patronage of </w:t>
      </w:r>
      <w:r w:rsidRPr="00A57FB7">
        <w:rPr>
          <w:rFonts w:ascii="Verdana" w:hAnsi="Verdana" w:cs="Times New Roman"/>
          <w:sz w:val="22"/>
          <w:szCs w:val="22"/>
          <w:lang w:val="en-US"/>
        </w:rPr>
        <w:lastRenderedPageBreak/>
        <w:t xml:space="preserve">William Frederick of Nassau-Dietz (1613-64”,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Zeitschrift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für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Kunstgeschichte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r w:rsidRPr="00A57FB7">
        <w:rPr>
          <w:rFonts w:ascii="Verdana" w:hAnsi="Verdana" w:cs="Times New Roman"/>
          <w:sz w:val="22"/>
          <w:szCs w:val="22"/>
          <w:lang w:val="en-US"/>
        </w:rPr>
        <w:t>72 (2009), pp. 128-131.</w:t>
      </w:r>
    </w:p>
    <w:p w14:paraId="34EBA8FA" w14:textId="5AB5FD10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</w:rPr>
      </w:pPr>
      <w:proofErr w:type="spellStart"/>
      <w:r w:rsidRPr="00A57FB7">
        <w:rPr>
          <w:rFonts w:ascii="Verdana" w:hAnsi="Verdana" w:cs="Times New Roman"/>
          <w:sz w:val="22"/>
          <w:szCs w:val="22"/>
        </w:rPr>
        <w:t>Denucé</w:t>
      </w:r>
      <w:proofErr w:type="spellEnd"/>
      <w:r w:rsidRPr="00A57FB7">
        <w:rPr>
          <w:rFonts w:ascii="Verdana" w:hAnsi="Verdana" w:cs="Times New Roman"/>
          <w:sz w:val="22"/>
          <w:szCs w:val="22"/>
        </w:rPr>
        <w:t xml:space="preserve"> 1931: Jan </w:t>
      </w:r>
      <w:proofErr w:type="spellStart"/>
      <w:r w:rsidRPr="00A57FB7">
        <w:rPr>
          <w:rFonts w:ascii="Verdana" w:hAnsi="Verdana" w:cs="Times New Roman"/>
          <w:sz w:val="22"/>
          <w:szCs w:val="22"/>
        </w:rPr>
        <w:t>Denucé</w:t>
      </w:r>
      <w:proofErr w:type="spellEnd"/>
      <w:r w:rsidRPr="00A57FB7">
        <w:rPr>
          <w:rFonts w:ascii="Verdana" w:hAnsi="Verdana" w:cs="Times New Roman"/>
          <w:sz w:val="22"/>
          <w:szCs w:val="22"/>
        </w:rPr>
        <w:t xml:space="preserve">,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fr-FR"/>
        </w:rPr>
        <w:t>Kunstuitvoer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fr-FR"/>
        </w:rPr>
        <w:t xml:space="preserve"> in de 17de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fr-FR"/>
        </w:rPr>
        <w:t>eeuw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fr-FR"/>
        </w:rPr>
        <w:t xml:space="preserve"> te Antwerpen. De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fr-FR"/>
        </w:rPr>
        <w:t>Firma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fr-FR"/>
        </w:rPr>
        <w:t> </w:t>
      </w:r>
      <w:proofErr w:type="spellStart"/>
      <w:r w:rsidRPr="00A57FB7">
        <w:rPr>
          <w:rFonts w:ascii="Verdana" w:hAnsi="Verdana" w:cs="Times New Roman"/>
          <w:bCs/>
          <w:i/>
          <w:sz w:val="22"/>
          <w:szCs w:val="22"/>
          <w:lang w:val="fr-FR"/>
        </w:rPr>
        <w:t>Fourchoudt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fr-FR"/>
        </w:rPr>
        <w:t>,</w:t>
      </w:r>
      <w:r w:rsidRPr="00A57FB7">
        <w:rPr>
          <w:rFonts w:ascii="Verdana" w:hAnsi="Verdana" w:cs="Times New Roman"/>
          <w:sz w:val="22"/>
          <w:szCs w:val="22"/>
          <w:lang w:val="fr-FR"/>
        </w:rPr>
        <w:t xml:space="preserve"> </w:t>
      </w:r>
      <w:r w:rsidR="00922A4D" w:rsidRPr="00A57FB7">
        <w:rPr>
          <w:rFonts w:ascii="Verdana" w:hAnsi="Verdana" w:cs="Times New Roman"/>
          <w:sz w:val="22"/>
          <w:szCs w:val="22"/>
          <w:lang w:val="fr-FR"/>
        </w:rPr>
        <w:t>(</w:t>
      </w:r>
      <w:r w:rsidRPr="00A57FB7">
        <w:rPr>
          <w:rFonts w:ascii="Verdana" w:hAnsi="Verdana" w:cs="Times New Roman"/>
          <w:sz w:val="22"/>
          <w:szCs w:val="22"/>
          <w:lang w:val="fr-FR"/>
        </w:rPr>
        <w:t xml:space="preserve">Antwerpen, </w:t>
      </w:r>
      <w:r w:rsidRPr="00A57FB7">
        <w:rPr>
          <w:rFonts w:ascii="Verdana" w:hAnsi="Verdana" w:cs="Times New Roman"/>
          <w:bCs/>
          <w:sz w:val="22"/>
          <w:szCs w:val="22"/>
          <w:lang w:val="fr-FR"/>
        </w:rPr>
        <w:t>1931</w:t>
      </w:r>
      <w:r w:rsidR="00922A4D" w:rsidRPr="00A57FB7">
        <w:rPr>
          <w:rFonts w:ascii="Verdana" w:hAnsi="Verdana" w:cs="Times New Roman"/>
          <w:bCs/>
          <w:sz w:val="22"/>
          <w:szCs w:val="22"/>
          <w:lang w:val="fr-FR"/>
        </w:rPr>
        <w:t>)</w:t>
      </w:r>
      <w:r w:rsidRPr="00A57FB7">
        <w:rPr>
          <w:rFonts w:ascii="Verdana" w:hAnsi="Verdana" w:cs="Times New Roman"/>
          <w:sz w:val="22"/>
          <w:szCs w:val="22"/>
        </w:rPr>
        <w:t>.</w:t>
      </w:r>
    </w:p>
    <w:p w14:paraId="4FBE3F1C" w14:textId="2C65A0F7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eastAsia="Times New Roman" w:hAnsi="Verdana" w:cs="Times New Roman"/>
          <w:sz w:val="22"/>
          <w:szCs w:val="22"/>
        </w:rPr>
      </w:pPr>
      <w:proofErr w:type="spellStart"/>
      <w:r w:rsidRPr="00A57FB7">
        <w:rPr>
          <w:rFonts w:ascii="Verdana" w:hAnsi="Verdana" w:cs="Times New Roman"/>
          <w:sz w:val="22"/>
          <w:szCs w:val="22"/>
        </w:rPr>
        <w:t>Denucé</w:t>
      </w:r>
      <w:proofErr w:type="spellEnd"/>
      <w:r w:rsidRPr="00A57FB7">
        <w:rPr>
          <w:rFonts w:ascii="Verdana" w:hAnsi="Verdana" w:cs="Times New Roman"/>
          <w:sz w:val="22"/>
          <w:szCs w:val="22"/>
        </w:rPr>
        <w:t xml:space="preserve"> 1932: Jan </w:t>
      </w:r>
      <w:proofErr w:type="spellStart"/>
      <w:r w:rsidRPr="00A57FB7">
        <w:rPr>
          <w:rFonts w:ascii="Verdana" w:hAnsi="Verdana" w:cs="Times New Roman"/>
          <w:sz w:val="22"/>
          <w:szCs w:val="22"/>
        </w:rPr>
        <w:t>Denucé</w:t>
      </w:r>
      <w:proofErr w:type="spellEnd"/>
      <w:r w:rsidRPr="00A57FB7">
        <w:rPr>
          <w:rFonts w:ascii="Verdana" w:hAnsi="Verdana" w:cs="Times New Roman"/>
          <w:sz w:val="22"/>
          <w:szCs w:val="22"/>
        </w:rPr>
        <w:t xml:space="preserve">, </w:t>
      </w:r>
      <w:r w:rsidRPr="00A57FB7">
        <w:rPr>
          <w:rFonts w:ascii="Verdana" w:eastAsia="Times New Roman" w:hAnsi="Verdana" w:cs="Times New Roman"/>
          <w:i/>
          <w:sz w:val="22"/>
          <w:szCs w:val="22"/>
        </w:rPr>
        <w:t xml:space="preserve">De </w:t>
      </w:r>
      <w:proofErr w:type="spellStart"/>
      <w:r w:rsidRPr="00A57FB7">
        <w:rPr>
          <w:rFonts w:ascii="Verdana" w:eastAsia="Times New Roman" w:hAnsi="Verdana" w:cs="Times New Roman"/>
          <w:i/>
          <w:sz w:val="22"/>
          <w:szCs w:val="22"/>
        </w:rPr>
        <w:t>Antwerpsche</w:t>
      </w:r>
      <w:proofErr w:type="spellEnd"/>
      <w:r w:rsidRPr="00A57FB7">
        <w:rPr>
          <w:rFonts w:ascii="Verdana" w:eastAsia="Times New Roman" w:hAnsi="Verdana" w:cs="Times New Roman"/>
          <w:i/>
          <w:sz w:val="22"/>
          <w:szCs w:val="22"/>
        </w:rPr>
        <w:t xml:space="preserve"> “</w:t>
      </w:r>
      <w:proofErr w:type="spellStart"/>
      <w:r w:rsidRPr="00A57FB7">
        <w:rPr>
          <w:rFonts w:ascii="Verdana" w:eastAsia="Times New Roman" w:hAnsi="Verdana" w:cs="Times New Roman"/>
          <w:i/>
          <w:sz w:val="22"/>
          <w:szCs w:val="22"/>
        </w:rPr>
        <w:t>Konstkamers</w:t>
      </w:r>
      <w:proofErr w:type="spellEnd"/>
      <w:r w:rsidRPr="00A57FB7">
        <w:rPr>
          <w:rFonts w:ascii="Verdana" w:eastAsia="Times New Roman" w:hAnsi="Verdana" w:cs="Times New Roman"/>
          <w:i/>
          <w:sz w:val="22"/>
          <w:szCs w:val="22"/>
        </w:rPr>
        <w:t xml:space="preserve">. </w:t>
      </w:r>
      <w:proofErr w:type="spellStart"/>
      <w:r w:rsidRPr="00A57FB7">
        <w:rPr>
          <w:rFonts w:ascii="Verdana" w:eastAsia="Times New Roman" w:hAnsi="Verdana" w:cs="Times New Roman"/>
          <w:i/>
          <w:sz w:val="22"/>
          <w:szCs w:val="22"/>
        </w:rPr>
        <w:t>Inventarissen</w:t>
      </w:r>
      <w:proofErr w:type="spellEnd"/>
      <w:r w:rsidRPr="00A57FB7">
        <w:rPr>
          <w:rFonts w:ascii="Verdana" w:eastAsia="Times New Roman" w:hAnsi="Verdana" w:cs="Times New Roman"/>
          <w:i/>
          <w:sz w:val="22"/>
          <w:szCs w:val="22"/>
        </w:rPr>
        <w:t xml:space="preserve"> van </w:t>
      </w:r>
      <w:proofErr w:type="spellStart"/>
      <w:r w:rsidRPr="00A57FB7">
        <w:rPr>
          <w:rFonts w:ascii="Verdana" w:eastAsia="Times New Roman" w:hAnsi="Verdana" w:cs="Times New Roman"/>
          <w:i/>
          <w:sz w:val="22"/>
          <w:szCs w:val="22"/>
        </w:rPr>
        <w:t>kunstverzamelingen</w:t>
      </w:r>
      <w:proofErr w:type="spellEnd"/>
      <w:r w:rsidRPr="00A57FB7">
        <w:rPr>
          <w:rFonts w:ascii="Verdana" w:eastAsia="Times New Roman" w:hAnsi="Verdana" w:cs="Times New Roman"/>
          <w:i/>
          <w:sz w:val="22"/>
          <w:szCs w:val="22"/>
        </w:rPr>
        <w:t xml:space="preserve"> te </w:t>
      </w:r>
      <w:proofErr w:type="spellStart"/>
      <w:r w:rsidRPr="00A57FB7">
        <w:rPr>
          <w:rFonts w:ascii="Verdana" w:eastAsia="Times New Roman" w:hAnsi="Verdana" w:cs="Times New Roman"/>
          <w:i/>
          <w:sz w:val="22"/>
          <w:szCs w:val="22"/>
        </w:rPr>
        <w:t>Antwerpen</w:t>
      </w:r>
      <w:proofErr w:type="spellEnd"/>
      <w:r w:rsidRPr="00A57FB7">
        <w:rPr>
          <w:rFonts w:ascii="Verdana" w:eastAsia="Times New Roman" w:hAnsi="Verdana" w:cs="Times New Roman"/>
          <w:i/>
          <w:sz w:val="22"/>
          <w:szCs w:val="22"/>
        </w:rPr>
        <w:t xml:space="preserve"> in de 16e en 17e </w:t>
      </w:r>
      <w:proofErr w:type="spellStart"/>
      <w:r w:rsidRPr="00A57FB7">
        <w:rPr>
          <w:rFonts w:ascii="Verdana" w:eastAsia="Times New Roman" w:hAnsi="Verdana" w:cs="Times New Roman"/>
          <w:i/>
          <w:sz w:val="22"/>
          <w:szCs w:val="22"/>
        </w:rPr>
        <w:t>eeuwen</w:t>
      </w:r>
      <w:proofErr w:type="spellEnd"/>
      <w:r w:rsidRPr="00A57FB7">
        <w:rPr>
          <w:rFonts w:ascii="Verdana" w:eastAsia="Times New Roman" w:hAnsi="Verdana" w:cs="Times New Roman"/>
          <w:sz w:val="22"/>
          <w:szCs w:val="22"/>
        </w:rPr>
        <w:t xml:space="preserve">, </w:t>
      </w:r>
      <w:proofErr w:type="spellStart"/>
      <w:r w:rsidRPr="00A57FB7">
        <w:rPr>
          <w:rFonts w:ascii="Verdana" w:eastAsia="Times New Roman" w:hAnsi="Verdana" w:cs="Times New Roman"/>
          <w:sz w:val="22"/>
          <w:szCs w:val="22"/>
        </w:rPr>
        <w:t>Bronnen</w:t>
      </w:r>
      <w:proofErr w:type="spellEnd"/>
      <w:r w:rsidRPr="00A57FB7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Pr="00A57FB7">
        <w:rPr>
          <w:rFonts w:ascii="Verdana" w:eastAsia="Times New Roman" w:hAnsi="Verdana" w:cs="Times New Roman"/>
          <w:sz w:val="22"/>
          <w:szCs w:val="22"/>
        </w:rPr>
        <w:t>voor</w:t>
      </w:r>
      <w:proofErr w:type="spellEnd"/>
      <w:r w:rsidRPr="00A57FB7">
        <w:rPr>
          <w:rFonts w:ascii="Verdana" w:eastAsia="Times New Roman" w:hAnsi="Verdana" w:cs="Times New Roman"/>
          <w:sz w:val="22"/>
          <w:szCs w:val="22"/>
        </w:rPr>
        <w:t xml:space="preserve"> de </w:t>
      </w:r>
      <w:proofErr w:type="spellStart"/>
      <w:r w:rsidRPr="00A57FB7">
        <w:rPr>
          <w:rFonts w:ascii="Verdana" w:eastAsia="Times New Roman" w:hAnsi="Verdana" w:cs="Times New Roman"/>
          <w:sz w:val="22"/>
          <w:szCs w:val="22"/>
        </w:rPr>
        <w:t>geschiedenis</w:t>
      </w:r>
      <w:proofErr w:type="spellEnd"/>
      <w:r w:rsidRPr="00A57FB7">
        <w:rPr>
          <w:rFonts w:ascii="Verdana" w:eastAsia="Times New Roman" w:hAnsi="Verdana" w:cs="Times New Roman"/>
          <w:sz w:val="22"/>
          <w:szCs w:val="22"/>
        </w:rPr>
        <w:t xml:space="preserve"> van de </w:t>
      </w:r>
      <w:proofErr w:type="spellStart"/>
      <w:r w:rsidRPr="00A57FB7">
        <w:rPr>
          <w:rFonts w:ascii="Verdana" w:eastAsia="Times New Roman" w:hAnsi="Verdana" w:cs="Times New Roman"/>
          <w:sz w:val="22"/>
          <w:szCs w:val="22"/>
        </w:rPr>
        <w:t>Vlaamsche</w:t>
      </w:r>
      <w:proofErr w:type="spellEnd"/>
      <w:r w:rsidRPr="00A57FB7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Pr="00A57FB7">
        <w:rPr>
          <w:rFonts w:ascii="Verdana" w:eastAsia="Times New Roman" w:hAnsi="Verdana" w:cs="Times New Roman"/>
          <w:sz w:val="22"/>
          <w:szCs w:val="22"/>
        </w:rPr>
        <w:t>kunst</w:t>
      </w:r>
      <w:proofErr w:type="spellEnd"/>
      <w:r w:rsidRPr="00A57FB7">
        <w:rPr>
          <w:rFonts w:ascii="Verdana" w:eastAsia="Times New Roman" w:hAnsi="Verdana" w:cs="Times New Roman"/>
          <w:sz w:val="22"/>
          <w:szCs w:val="22"/>
        </w:rPr>
        <w:t xml:space="preserve">, 2, </w:t>
      </w:r>
      <w:r w:rsidR="00BA0E5F" w:rsidRPr="00A57FB7">
        <w:rPr>
          <w:rFonts w:ascii="Verdana" w:eastAsia="Times New Roman" w:hAnsi="Verdana" w:cs="Times New Roman"/>
          <w:sz w:val="22"/>
          <w:szCs w:val="22"/>
        </w:rPr>
        <w:t>(</w:t>
      </w:r>
      <w:proofErr w:type="spellStart"/>
      <w:r w:rsidRPr="00A57FB7">
        <w:rPr>
          <w:rFonts w:ascii="Verdana" w:eastAsia="Times New Roman" w:hAnsi="Verdana" w:cs="Times New Roman"/>
          <w:sz w:val="22"/>
          <w:szCs w:val="22"/>
        </w:rPr>
        <w:t>Antwerpen</w:t>
      </w:r>
      <w:proofErr w:type="spellEnd"/>
      <w:r w:rsidRPr="00A57FB7">
        <w:rPr>
          <w:rFonts w:ascii="Verdana" w:eastAsia="Times New Roman" w:hAnsi="Verdana" w:cs="Times New Roman"/>
          <w:sz w:val="22"/>
          <w:szCs w:val="22"/>
        </w:rPr>
        <w:t>, 1932</w:t>
      </w:r>
      <w:r w:rsidR="00BA0E5F" w:rsidRPr="00A57FB7">
        <w:rPr>
          <w:rFonts w:ascii="Verdana" w:eastAsia="Times New Roman" w:hAnsi="Verdana" w:cs="Times New Roman"/>
          <w:sz w:val="22"/>
          <w:szCs w:val="22"/>
        </w:rPr>
        <w:t>)</w:t>
      </w:r>
      <w:r w:rsidRPr="00A57FB7">
        <w:rPr>
          <w:rFonts w:ascii="Verdana" w:eastAsia="Times New Roman" w:hAnsi="Verdana" w:cs="Times New Roman"/>
          <w:sz w:val="22"/>
          <w:szCs w:val="22"/>
        </w:rPr>
        <w:t>.</w:t>
      </w:r>
    </w:p>
    <w:p w14:paraId="5087E92A" w14:textId="244F2EDA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</w:rPr>
      </w:pPr>
      <w:r w:rsidRPr="00A57FB7">
        <w:rPr>
          <w:rFonts w:ascii="Verdana" w:hAnsi="Verdana" w:cs="Times New Roman"/>
          <w:sz w:val="22"/>
          <w:szCs w:val="22"/>
        </w:rPr>
        <w:t xml:space="preserve">Descamps 1753-1754: Jean </w:t>
      </w:r>
      <w:proofErr w:type="spellStart"/>
      <w:r w:rsidRPr="00A57FB7">
        <w:rPr>
          <w:rFonts w:ascii="Verdana" w:hAnsi="Verdana" w:cs="Times New Roman"/>
          <w:sz w:val="22"/>
          <w:szCs w:val="22"/>
        </w:rPr>
        <w:t>Baptiste</w:t>
      </w:r>
      <w:proofErr w:type="spellEnd"/>
      <w:r w:rsidRPr="00A57FB7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</w:rPr>
        <w:t>Descamps</w:t>
      </w:r>
      <w:proofErr w:type="spellEnd"/>
      <w:r w:rsidRPr="00A57FB7">
        <w:rPr>
          <w:rFonts w:ascii="Verdana" w:hAnsi="Verdana" w:cs="Times New Roman"/>
          <w:sz w:val="22"/>
          <w:szCs w:val="22"/>
        </w:rPr>
        <w:t xml:space="preserve">, </w:t>
      </w:r>
      <w:r w:rsidRPr="00A57FB7">
        <w:rPr>
          <w:rFonts w:ascii="Verdana" w:hAnsi="Verdana" w:cs="Times New Roman"/>
          <w:i/>
          <w:sz w:val="22"/>
          <w:szCs w:val="22"/>
        </w:rPr>
        <w:t xml:space="preserve">Vie des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peintres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flamands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,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Allemands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et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Hollandais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avec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des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portraits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gravés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en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taille-douce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, une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indication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de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leurs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principaux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ouvrages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, et des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réflexions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sur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leur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différentes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manières</w:t>
      </w:r>
      <w:proofErr w:type="spellEnd"/>
      <w:r w:rsidRPr="00A57FB7">
        <w:rPr>
          <w:rFonts w:ascii="Verdana" w:hAnsi="Verdana" w:cs="Times New Roman"/>
          <w:sz w:val="22"/>
          <w:szCs w:val="22"/>
        </w:rPr>
        <w:t xml:space="preserve">, 4 vols., </w:t>
      </w:r>
      <w:r w:rsidR="00BA0E5F" w:rsidRPr="00A57FB7">
        <w:rPr>
          <w:rFonts w:ascii="Verdana" w:hAnsi="Verdana" w:cs="Times New Roman"/>
          <w:sz w:val="22"/>
          <w:szCs w:val="22"/>
        </w:rPr>
        <w:t>(</w:t>
      </w:r>
      <w:r w:rsidRPr="00A57FB7">
        <w:rPr>
          <w:rFonts w:ascii="Verdana" w:hAnsi="Verdana" w:cs="Times New Roman"/>
          <w:sz w:val="22"/>
          <w:szCs w:val="22"/>
        </w:rPr>
        <w:t>Paris, 1753-1754</w:t>
      </w:r>
      <w:r w:rsidR="00BA0E5F" w:rsidRPr="00A57FB7">
        <w:rPr>
          <w:rFonts w:ascii="Verdana" w:hAnsi="Verdana" w:cs="Times New Roman"/>
          <w:sz w:val="22"/>
          <w:szCs w:val="22"/>
        </w:rPr>
        <w:t>)</w:t>
      </w:r>
      <w:r w:rsidRPr="00A57FB7">
        <w:rPr>
          <w:rFonts w:ascii="Verdana" w:hAnsi="Verdana" w:cs="Times New Roman"/>
          <w:sz w:val="22"/>
          <w:szCs w:val="22"/>
        </w:rPr>
        <w:t>.</w:t>
      </w:r>
    </w:p>
    <w:p w14:paraId="0908E1DA" w14:textId="254954A5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</w:rPr>
      </w:pPr>
      <w:r w:rsidRPr="00A57FB7">
        <w:rPr>
          <w:rFonts w:ascii="Verdana" w:hAnsi="Verdana" w:cs="Times New Roman"/>
          <w:sz w:val="22"/>
          <w:szCs w:val="22"/>
        </w:rPr>
        <w:t xml:space="preserve">Díaz Padrón et al. 2012: Matías Díaz Padrón, Jahel Sanzsalazar and Ana Diéguez, </w:t>
      </w:r>
      <w:r w:rsidRPr="00A57FB7">
        <w:rPr>
          <w:rFonts w:ascii="Verdana" w:hAnsi="Verdana" w:cs="Times New Roman"/>
          <w:i/>
          <w:sz w:val="22"/>
          <w:szCs w:val="22"/>
        </w:rPr>
        <w:t xml:space="preserve">Van Dyck en </w:t>
      </w:r>
      <w:r w:rsidRPr="00A57FB7">
        <w:rPr>
          <w:rFonts w:ascii="Verdana" w:eastAsia="Times New Roman" w:hAnsi="Verdana" w:cs="Times New Roman"/>
          <w:i/>
          <w:color w:val="000000"/>
          <w:spacing w:val="5"/>
          <w:sz w:val="22"/>
          <w:szCs w:val="22"/>
        </w:rPr>
        <w:t>España</w:t>
      </w:r>
      <w:r w:rsidRPr="00A57FB7">
        <w:rPr>
          <w:rFonts w:ascii="Verdana" w:hAnsi="Verdana" w:cs="Times New Roman"/>
          <w:sz w:val="22"/>
          <w:szCs w:val="22"/>
        </w:rPr>
        <w:t xml:space="preserve">, </w:t>
      </w:r>
      <w:r w:rsidR="00BA0E5F" w:rsidRPr="00A57FB7">
        <w:rPr>
          <w:rFonts w:ascii="Verdana" w:hAnsi="Verdana" w:cs="Times New Roman"/>
          <w:sz w:val="22"/>
          <w:szCs w:val="22"/>
        </w:rPr>
        <w:t>(</w:t>
      </w:r>
      <w:r w:rsidRPr="00A57FB7">
        <w:rPr>
          <w:rFonts w:ascii="Verdana" w:hAnsi="Verdana" w:cs="Times New Roman"/>
          <w:sz w:val="22"/>
          <w:szCs w:val="22"/>
        </w:rPr>
        <w:t>Barcelona, 2012</w:t>
      </w:r>
      <w:r w:rsidR="00BA0E5F" w:rsidRPr="00A57FB7">
        <w:rPr>
          <w:rFonts w:ascii="Verdana" w:hAnsi="Verdana" w:cs="Times New Roman"/>
          <w:sz w:val="22"/>
          <w:szCs w:val="22"/>
        </w:rPr>
        <w:t xml:space="preserve">), </w:t>
      </w:r>
      <w:r w:rsidRPr="00A57FB7">
        <w:rPr>
          <w:rFonts w:ascii="Verdana" w:hAnsi="Verdana" w:cs="Times New Roman"/>
          <w:sz w:val="22"/>
          <w:szCs w:val="22"/>
        </w:rPr>
        <w:t>2</w:t>
      </w:r>
      <w:r w:rsidR="00BA0E5F" w:rsidRPr="00A57FB7">
        <w:rPr>
          <w:rFonts w:ascii="Verdana" w:hAnsi="Verdana" w:cs="Times New Roman"/>
          <w:sz w:val="22"/>
          <w:szCs w:val="22"/>
        </w:rPr>
        <w:t xml:space="preserve"> vols</w:t>
      </w:r>
      <w:r w:rsidRPr="00A57FB7">
        <w:rPr>
          <w:rFonts w:ascii="Verdana" w:hAnsi="Verdana" w:cs="Times New Roman"/>
          <w:sz w:val="22"/>
          <w:szCs w:val="22"/>
        </w:rPr>
        <w:t xml:space="preserve">. </w:t>
      </w:r>
    </w:p>
    <w:p w14:paraId="34CD29C2" w14:textId="24B0BBDC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</w:rPr>
      </w:pPr>
      <w:proofErr w:type="spellStart"/>
      <w:r w:rsidRPr="00A57FB7">
        <w:rPr>
          <w:rFonts w:ascii="Verdana" w:hAnsi="Verdana" w:cs="Times New Roman"/>
          <w:sz w:val="22"/>
          <w:szCs w:val="22"/>
        </w:rPr>
        <w:t>Domenech</w:t>
      </w:r>
      <w:proofErr w:type="spellEnd"/>
      <w:r w:rsidRPr="00A57FB7">
        <w:rPr>
          <w:rFonts w:ascii="Verdana" w:hAnsi="Verdana" w:cs="Times New Roman"/>
          <w:sz w:val="22"/>
          <w:szCs w:val="22"/>
        </w:rPr>
        <w:t xml:space="preserve"> 2000: </w:t>
      </w:r>
      <w:r w:rsidR="00BA0E5F" w:rsidRPr="00A57FB7">
        <w:rPr>
          <w:rFonts w:ascii="Verdana" w:hAnsi="Verdana" w:cs="Times New Roman"/>
          <w:sz w:val="22"/>
          <w:szCs w:val="22"/>
        </w:rPr>
        <w:t xml:space="preserve">Fernando Benito </w:t>
      </w:r>
      <w:proofErr w:type="spellStart"/>
      <w:r w:rsidRPr="00A57FB7">
        <w:rPr>
          <w:rFonts w:ascii="Verdana" w:hAnsi="Verdana" w:cs="Times New Roman"/>
          <w:sz w:val="22"/>
          <w:szCs w:val="22"/>
        </w:rPr>
        <w:t>Domenech</w:t>
      </w:r>
      <w:proofErr w:type="spellEnd"/>
      <w:r w:rsidRPr="00A57FB7">
        <w:rPr>
          <w:rFonts w:ascii="Verdana" w:hAnsi="Verdana" w:cs="Times New Roman"/>
          <w:sz w:val="22"/>
          <w:szCs w:val="22"/>
        </w:rPr>
        <w:t xml:space="preserve">, </w:t>
      </w:r>
      <w:r w:rsidRPr="00A57FB7">
        <w:rPr>
          <w:rFonts w:ascii="Verdana" w:hAnsi="Verdana" w:cs="Times New Roman"/>
          <w:i/>
          <w:sz w:val="22"/>
          <w:szCs w:val="22"/>
        </w:rPr>
        <w:t xml:space="preserve">Joan de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Joanes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>: una nueva visión del artista y su obra,</w:t>
      </w:r>
      <w:r w:rsidRPr="00A57FB7">
        <w:rPr>
          <w:rFonts w:ascii="Verdana" w:hAnsi="Verdana" w:cs="Times New Roman"/>
          <w:sz w:val="22"/>
          <w:szCs w:val="22"/>
        </w:rPr>
        <w:t xml:space="preserve"> </w:t>
      </w:r>
      <w:r w:rsidR="00BA0E5F" w:rsidRPr="00A57FB7">
        <w:rPr>
          <w:rFonts w:ascii="Verdana" w:hAnsi="Verdana" w:cs="Times New Roman"/>
          <w:sz w:val="22"/>
          <w:szCs w:val="22"/>
        </w:rPr>
        <w:t>(</w:t>
      </w:r>
      <w:r w:rsidRPr="00A57FB7">
        <w:rPr>
          <w:rFonts w:ascii="Verdana" w:hAnsi="Verdana" w:cs="Times New Roman"/>
          <w:sz w:val="22"/>
          <w:szCs w:val="22"/>
        </w:rPr>
        <w:t>Valencia, 2000</w:t>
      </w:r>
      <w:r w:rsidR="00BA0E5F" w:rsidRPr="00A57FB7">
        <w:rPr>
          <w:rFonts w:ascii="Verdana" w:hAnsi="Verdana" w:cs="Times New Roman"/>
          <w:sz w:val="22"/>
          <w:szCs w:val="22"/>
        </w:rPr>
        <w:t>)</w:t>
      </w:r>
      <w:r w:rsidRPr="00A57FB7">
        <w:rPr>
          <w:rFonts w:ascii="Verdana" w:hAnsi="Verdana" w:cs="Times New Roman"/>
          <w:sz w:val="22"/>
          <w:szCs w:val="22"/>
        </w:rPr>
        <w:t>.</w:t>
      </w:r>
    </w:p>
    <w:p w14:paraId="3DC7CED8" w14:textId="707411A7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Donnet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1907: Fernand</w:t>
      </w:r>
      <w:r w:rsidR="00BA0E5F"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="00BA0E5F" w:rsidRPr="00A57FB7">
        <w:rPr>
          <w:rFonts w:ascii="Verdana" w:hAnsi="Verdana" w:cs="Times New Roman"/>
          <w:sz w:val="22"/>
          <w:szCs w:val="22"/>
          <w:lang w:val="en-US"/>
        </w:rPr>
        <w:t>Donnet</w:t>
      </w:r>
      <w:proofErr w:type="spellEnd"/>
      <w:r w:rsidR="00BA0E5F"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Het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jonstich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versaem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der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Violieren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,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geschiedenis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der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rederijkkamer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de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olijf</w:t>
      </w:r>
      <w:r w:rsidR="00BA0E5F" w:rsidRPr="00A57FB7">
        <w:rPr>
          <w:rFonts w:ascii="Verdana" w:hAnsi="Verdana" w:cs="Times New Roman"/>
          <w:i/>
          <w:sz w:val="22"/>
          <w:szCs w:val="22"/>
          <w:lang w:val="en-US"/>
        </w:rPr>
        <w:t>tak</w:t>
      </w:r>
      <w:proofErr w:type="spellEnd"/>
      <w:r w:rsidR="00BA0E5F"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="00BA0E5F" w:rsidRPr="00A57FB7">
        <w:rPr>
          <w:rFonts w:ascii="Verdana" w:hAnsi="Verdana" w:cs="Times New Roman"/>
          <w:i/>
          <w:sz w:val="22"/>
          <w:szCs w:val="22"/>
          <w:lang w:val="en-US"/>
        </w:rPr>
        <w:t>sedert</w:t>
      </w:r>
      <w:proofErr w:type="spellEnd"/>
      <w:r w:rsidR="00BA0E5F"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1480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>,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Antwerpsche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bibliophilen</w:t>
      </w:r>
      <w:proofErr w:type="spellEnd"/>
      <w:r w:rsidR="00BA0E5F" w:rsidRPr="00A57FB7">
        <w:rPr>
          <w:rFonts w:ascii="Verdana" w:hAnsi="Verdana" w:cs="Times New Roman"/>
          <w:sz w:val="22"/>
          <w:szCs w:val="22"/>
          <w:lang w:val="en-US"/>
        </w:rPr>
        <w:t xml:space="preserve"> 23, (</w:t>
      </w:r>
      <w:proofErr w:type="spellStart"/>
      <w:r w:rsidR="00BA0E5F" w:rsidRPr="00A57FB7">
        <w:rPr>
          <w:rFonts w:ascii="Verdana" w:hAnsi="Verdana" w:cs="Times New Roman"/>
          <w:sz w:val="22"/>
          <w:szCs w:val="22"/>
          <w:lang w:val="en-US"/>
        </w:rPr>
        <w:t>Antwerpen</w:t>
      </w:r>
      <w:proofErr w:type="spellEnd"/>
      <w:r w:rsidR="00BA0E5F" w:rsidRPr="00A57FB7">
        <w:rPr>
          <w:rFonts w:ascii="Verdana" w:hAnsi="Verdana" w:cs="Times New Roman"/>
          <w:sz w:val="22"/>
          <w:szCs w:val="22"/>
          <w:lang w:val="en-US"/>
        </w:rPr>
        <w:t xml:space="preserve">, 1907).  </w:t>
      </w:r>
    </w:p>
    <w:p w14:paraId="3557065E" w14:textId="1F0C6FEC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Duverger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1984-2004: Erik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Duverger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Antwerpse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Kunstinventarissen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uit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de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zeventiende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eeuw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. Fontes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Historiae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Artis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Neerlandicae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Bronnen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voor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de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Kunstgeschiedenis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van de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Nederlanden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="00BA0E5F" w:rsidRPr="00A57FB7">
        <w:rPr>
          <w:rFonts w:ascii="Verdana" w:hAnsi="Verdana" w:cs="Times New Roman"/>
          <w:sz w:val="22"/>
          <w:szCs w:val="22"/>
          <w:lang w:val="en-US"/>
        </w:rPr>
        <w:t>(</w:t>
      </w:r>
      <w:r w:rsidRPr="00A57FB7">
        <w:rPr>
          <w:rFonts w:ascii="Verdana" w:hAnsi="Verdana" w:cs="Times New Roman"/>
          <w:sz w:val="22"/>
          <w:szCs w:val="22"/>
          <w:lang w:val="en-US"/>
        </w:rPr>
        <w:t>Brussels, 1984-2004</w:t>
      </w:r>
      <w:r w:rsidR="00BA0E5F" w:rsidRPr="00A57FB7">
        <w:rPr>
          <w:rFonts w:ascii="Verdana" w:hAnsi="Verdana" w:cs="Times New Roman"/>
          <w:sz w:val="22"/>
          <w:szCs w:val="22"/>
          <w:lang w:val="en-US"/>
        </w:rPr>
        <w:t>), 13 vols.</w:t>
      </w:r>
    </w:p>
    <w:p w14:paraId="669C0C14" w14:textId="6F925E63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Duverger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and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Maufort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1996ª: Erik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Duverger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and Danielle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Maufort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“Het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Antwerps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kunstenaarsgeslacht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Tijssens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(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Thyssens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)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uit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de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zeventiende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en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het begin van de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achttiende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eeuw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en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zijn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stamvader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Augustijn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Tijssnes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de Oude”,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Gentse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Bijdragen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31 (1996), </w:t>
      </w:r>
      <w:r w:rsidR="00BA0E5F" w:rsidRPr="00A57FB7">
        <w:rPr>
          <w:rFonts w:ascii="Verdana" w:hAnsi="Verdana" w:cs="Times New Roman"/>
          <w:sz w:val="22"/>
          <w:szCs w:val="22"/>
          <w:lang w:val="en-US"/>
        </w:rPr>
        <w:t>pp. 178-186.</w:t>
      </w:r>
    </w:p>
    <w:p w14:paraId="0B88437F" w14:textId="77777777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Duverger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and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Maufort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1996</w:t>
      </w:r>
      <w:r w:rsidRPr="00A57FB7">
        <w:rPr>
          <w:rFonts w:ascii="Verdana" w:hAnsi="Verdana" w:cs="Times New Roman"/>
          <w:sz w:val="22"/>
          <w:szCs w:val="22"/>
          <w:vertAlign w:val="superscript"/>
          <w:lang w:val="en-US"/>
        </w:rPr>
        <w:t>b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: Erik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Duverger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and Danielle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Maufort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>, “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Nieuwe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gegevens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over de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zeventiende-eeuwse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Antwerpse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kunstschilder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Gijsbrecht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Thijs (1617-1684?)”,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Gentse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bijdragen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tot de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kunstgeschiedenis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oudheidkunde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31 (1996), p. 229-249.</w:t>
      </w:r>
    </w:p>
    <w:p w14:paraId="059205A7" w14:textId="58CF8D25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</w:rPr>
      </w:pPr>
      <w:proofErr w:type="spellStart"/>
      <w:r w:rsidRPr="00A57FB7">
        <w:rPr>
          <w:rFonts w:ascii="Verdana" w:hAnsi="Verdana" w:cs="Times New Roman"/>
          <w:sz w:val="22"/>
          <w:szCs w:val="22"/>
        </w:rPr>
        <w:t>Faraone</w:t>
      </w:r>
      <w:proofErr w:type="spellEnd"/>
      <w:r w:rsidRPr="00A57FB7">
        <w:rPr>
          <w:rFonts w:ascii="Verdana" w:hAnsi="Verdana" w:cs="Times New Roman"/>
          <w:sz w:val="22"/>
          <w:szCs w:val="22"/>
        </w:rPr>
        <w:t xml:space="preserve"> 2002</w:t>
      </w:r>
      <w:r w:rsidR="00BA0E5F" w:rsidRPr="00A57FB7">
        <w:rPr>
          <w:rFonts w:ascii="Verdana" w:hAnsi="Verdana" w:cs="Times New Roman"/>
          <w:sz w:val="22"/>
          <w:szCs w:val="22"/>
        </w:rPr>
        <w:t xml:space="preserve">: José Mario </w:t>
      </w:r>
      <w:proofErr w:type="spellStart"/>
      <w:r w:rsidRPr="00A57FB7">
        <w:rPr>
          <w:rFonts w:ascii="Verdana" w:hAnsi="Verdana" w:cs="Times New Roman"/>
          <w:sz w:val="22"/>
          <w:szCs w:val="22"/>
        </w:rPr>
        <w:t>Faraone</w:t>
      </w:r>
      <w:proofErr w:type="spellEnd"/>
      <w:r w:rsidRPr="00A57FB7">
        <w:rPr>
          <w:rFonts w:ascii="Verdana" w:hAnsi="Verdana" w:cs="Times New Roman"/>
          <w:sz w:val="22"/>
          <w:szCs w:val="22"/>
        </w:rPr>
        <w:t xml:space="preserve">, </w:t>
      </w:r>
      <w:r w:rsidRPr="00A57FB7">
        <w:rPr>
          <w:rFonts w:ascii="Verdana" w:hAnsi="Verdana" w:cs="Times New Roman"/>
          <w:i/>
          <w:sz w:val="22"/>
          <w:szCs w:val="22"/>
        </w:rPr>
        <w:t xml:space="preserve">La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inhabitación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trinitaria según San Juan de la Cruz</w:t>
      </w:r>
      <w:r w:rsidRPr="00A57FB7">
        <w:rPr>
          <w:rFonts w:ascii="Verdana" w:hAnsi="Verdana" w:cs="Times New Roman"/>
          <w:sz w:val="22"/>
          <w:szCs w:val="22"/>
        </w:rPr>
        <w:t xml:space="preserve">, </w:t>
      </w:r>
      <w:proofErr w:type="spellStart"/>
      <w:r w:rsidR="00BA0E5F" w:rsidRPr="00A57FB7">
        <w:rPr>
          <w:rFonts w:ascii="Verdana" w:hAnsi="Verdana" w:cs="Times New Roman"/>
          <w:sz w:val="22"/>
          <w:szCs w:val="22"/>
        </w:rPr>
        <w:t>Analecta</w:t>
      </w:r>
      <w:proofErr w:type="spellEnd"/>
      <w:r w:rsidR="00BA0E5F" w:rsidRPr="00A57FB7">
        <w:rPr>
          <w:rFonts w:ascii="Verdana" w:hAnsi="Verdana" w:cs="Times New Roman"/>
          <w:sz w:val="22"/>
          <w:szCs w:val="22"/>
        </w:rPr>
        <w:t xml:space="preserve"> Gregoriana, (</w:t>
      </w:r>
      <w:r w:rsidRPr="00A57FB7">
        <w:rPr>
          <w:rFonts w:ascii="Verdana" w:hAnsi="Verdana" w:cs="Times New Roman"/>
          <w:sz w:val="22"/>
          <w:szCs w:val="22"/>
        </w:rPr>
        <w:t>Roma, 2002</w:t>
      </w:r>
      <w:r w:rsidR="00BA0E5F" w:rsidRPr="00A57FB7">
        <w:rPr>
          <w:rFonts w:ascii="Verdana" w:hAnsi="Verdana" w:cs="Times New Roman"/>
          <w:sz w:val="22"/>
          <w:szCs w:val="22"/>
        </w:rPr>
        <w:t>)</w:t>
      </w:r>
      <w:r w:rsidRPr="00A57FB7">
        <w:rPr>
          <w:rFonts w:ascii="Verdana" w:hAnsi="Verdana" w:cs="Times New Roman"/>
          <w:sz w:val="22"/>
          <w:szCs w:val="22"/>
        </w:rPr>
        <w:t>.</w:t>
      </w:r>
    </w:p>
    <w:p w14:paraId="4DEF9914" w14:textId="57934224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Fotorepertorium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van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het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meubilair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van de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Belgische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bedehuizen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.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Provincie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Antwerpen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. Kanton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Merksem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="00BA0E5F" w:rsidRPr="00A57FB7">
        <w:rPr>
          <w:rFonts w:ascii="Verdana" w:hAnsi="Verdana" w:cs="Times New Roman"/>
          <w:sz w:val="22"/>
          <w:szCs w:val="22"/>
          <w:lang w:val="en-US"/>
        </w:rPr>
        <w:t>(</w:t>
      </w:r>
      <w:r w:rsidRPr="00A57FB7">
        <w:rPr>
          <w:rFonts w:ascii="Verdana" w:hAnsi="Verdana" w:cs="Times New Roman"/>
          <w:sz w:val="22"/>
          <w:szCs w:val="22"/>
          <w:lang w:val="en-US"/>
        </w:rPr>
        <w:t>Brussels, 1976</w:t>
      </w:r>
      <w:r w:rsidR="00BA0E5F" w:rsidRPr="00A57FB7">
        <w:rPr>
          <w:rFonts w:ascii="Verdana" w:hAnsi="Verdana" w:cs="Times New Roman"/>
          <w:sz w:val="22"/>
          <w:szCs w:val="22"/>
          <w:lang w:val="en-US"/>
        </w:rPr>
        <w:t>)</w:t>
      </w:r>
      <w:r w:rsidRPr="00A57FB7">
        <w:rPr>
          <w:rFonts w:ascii="Verdana" w:hAnsi="Verdana" w:cs="Times New Roman"/>
          <w:sz w:val="22"/>
          <w:szCs w:val="22"/>
          <w:lang w:val="en-US"/>
        </w:rPr>
        <w:t>.</w:t>
      </w:r>
    </w:p>
    <w:p w14:paraId="7BD0840E" w14:textId="29ACE165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r w:rsidRPr="00A57FB7">
        <w:rPr>
          <w:rFonts w:ascii="Verdana" w:hAnsi="Verdana" w:cs="Times New Roman"/>
          <w:sz w:val="22"/>
          <w:szCs w:val="22"/>
          <w:lang w:val="en-US"/>
        </w:rPr>
        <w:t xml:space="preserve">Grossmann 1951: </w:t>
      </w:r>
      <w:r w:rsidR="00BA0E5F" w:rsidRPr="00A57FB7">
        <w:rPr>
          <w:rFonts w:ascii="Verdana" w:hAnsi="Verdana" w:cs="Times New Roman"/>
          <w:sz w:val="22"/>
          <w:szCs w:val="22"/>
          <w:lang w:val="en-US"/>
        </w:rPr>
        <w:t>Fritz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 Grossmann, “Holbein, Flemish Paintings and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Everhard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Jabach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”,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>The Burlington Magazine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 93 (January 1951), p</w:t>
      </w:r>
      <w:r w:rsidR="00B64036" w:rsidRPr="00A57FB7">
        <w:rPr>
          <w:rFonts w:ascii="Verdana" w:hAnsi="Verdana" w:cs="Times New Roman"/>
          <w:sz w:val="22"/>
          <w:szCs w:val="22"/>
          <w:lang w:val="en-US"/>
        </w:rPr>
        <w:t xml:space="preserve">p. 16-25. </w:t>
      </w:r>
    </w:p>
    <w:p w14:paraId="09670D97" w14:textId="2C2310CE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</w:rPr>
      </w:pPr>
      <w:r w:rsidRPr="00A57FB7">
        <w:rPr>
          <w:rFonts w:ascii="Verdana" w:hAnsi="Verdana" w:cs="Times New Roman"/>
          <w:sz w:val="22"/>
          <w:szCs w:val="22"/>
          <w:lang w:val="en-US"/>
        </w:rPr>
        <w:lastRenderedPageBreak/>
        <w:t xml:space="preserve">Grouchy 1894: </w:t>
      </w:r>
      <w:r w:rsidR="00B64036" w:rsidRPr="00A57FB7">
        <w:rPr>
          <w:rFonts w:ascii="Verdana" w:hAnsi="Verdana" w:cs="Times New Roman"/>
          <w:sz w:val="22"/>
          <w:szCs w:val="22"/>
          <w:lang w:val="en-US"/>
        </w:rPr>
        <w:t xml:space="preserve">Vicomte </w:t>
      </w:r>
      <w:r w:rsidRPr="00A57FB7">
        <w:rPr>
          <w:rFonts w:ascii="Verdana" w:hAnsi="Verdana" w:cs="Times New Roman"/>
          <w:sz w:val="22"/>
          <w:szCs w:val="22"/>
          <w:lang w:val="en-US"/>
        </w:rPr>
        <w:t>E.H. de Grouchy, “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Everhard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Jabach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. </w:t>
      </w:r>
      <w:proofErr w:type="spellStart"/>
      <w:r w:rsidRPr="00A57FB7">
        <w:rPr>
          <w:rFonts w:ascii="Verdana" w:hAnsi="Verdana" w:cs="Times New Roman"/>
          <w:sz w:val="22"/>
          <w:szCs w:val="22"/>
        </w:rPr>
        <w:t>Collectionneur</w:t>
      </w:r>
      <w:proofErr w:type="spellEnd"/>
      <w:r w:rsidRPr="00A57FB7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</w:rPr>
        <w:t>parisien</w:t>
      </w:r>
      <w:proofErr w:type="spellEnd"/>
      <w:r w:rsidRPr="00A57FB7">
        <w:rPr>
          <w:rFonts w:ascii="Verdana" w:hAnsi="Verdana" w:cs="Times New Roman"/>
          <w:sz w:val="22"/>
          <w:szCs w:val="22"/>
        </w:rPr>
        <w:t xml:space="preserve"> (1695)”,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Mémoires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de la Société de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l’Histoire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de Paris et de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l’Ile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de France </w:t>
      </w:r>
      <w:r w:rsidR="00B64036" w:rsidRPr="00A57FB7">
        <w:rPr>
          <w:rFonts w:ascii="Verdana" w:hAnsi="Verdana" w:cs="Times New Roman"/>
          <w:sz w:val="22"/>
          <w:szCs w:val="22"/>
        </w:rPr>
        <w:t xml:space="preserve">21 (1894). </w:t>
      </w:r>
    </w:p>
    <w:p w14:paraId="5181211D" w14:textId="77777777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r w:rsidRPr="00A57FB7">
        <w:rPr>
          <w:rFonts w:ascii="Verdana" w:hAnsi="Verdana" w:cs="Times New Roman"/>
          <w:sz w:val="22"/>
          <w:szCs w:val="22"/>
          <w:lang w:val="en-US"/>
        </w:rPr>
        <w:t xml:space="preserve">Hairs 1957: Marie Louise Hairs, “Collaborations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dans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des tableaux de fleurs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flamands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”,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Revue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belge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d’archéologie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et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d’Histoire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de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l’Art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26 (1957), pp. 149-162.</w:t>
      </w:r>
    </w:p>
    <w:p w14:paraId="61E02568" w14:textId="6FA21E2F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r w:rsidRPr="00A57FB7">
        <w:rPr>
          <w:rFonts w:ascii="Verdana" w:hAnsi="Verdana" w:cs="Times New Roman"/>
          <w:sz w:val="22"/>
          <w:szCs w:val="22"/>
          <w:lang w:val="en-US"/>
        </w:rPr>
        <w:t xml:space="preserve">Hairs 1965: Marie Louise Hairs,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Les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peintres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flamands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de fleurs au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XVIIe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siècle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="00B64036" w:rsidRPr="00A57FB7">
        <w:rPr>
          <w:rFonts w:ascii="Verdana" w:hAnsi="Verdana" w:cs="Times New Roman"/>
          <w:sz w:val="22"/>
          <w:szCs w:val="22"/>
          <w:lang w:val="en-US"/>
        </w:rPr>
        <w:t>(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Bruxelles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>, 1965</w:t>
      </w:r>
      <w:r w:rsidR="00B64036" w:rsidRPr="00A57FB7">
        <w:rPr>
          <w:rFonts w:ascii="Verdana" w:hAnsi="Verdana" w:cs="Times New Roman"/>
          <w:sz w:val="22"/>
          <w:szCs w:val="22"/>
          <w:lang w:val="en-US"/>
        </w:rPr>
        <w:t>)</w:t>
      </w:r>
      <w:r w:rsidRPr="00A57FB7">
        <w:rPr>
          <w:rFonts w:ascii="Verdana" w:hAnsi="Verdana" w:cs="Times New Roman"/>
          <w:sz w:val="22"/>
          <w:szCs w:val="22"/>
          <w:lang w:val="en-US"/>
        </w:rPr>
        <w:t>.</w:t>
      </w:r>
    </w:p>
    <w:p w14:paraId="6F07F8BF" w14:textId="2168BA06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r w:rsidRPr="00A57FB7">
        <w:rPr>
          <w:rFonts w:ascii="Verdana" w:hAnsi="Verdana" w:cs="Times New Roman"/>
          <w:sz w:val="22"/>
          <w:szCs w:val="22"/>
          <w:lang w:val="en-US"/>
        </w:rPr>
        <w:t xml:space="preserve">Hairs 1977: Marie Louise Hairs,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Dans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le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sillage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de Rubens: les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peintres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d'histoire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anversois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au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XVIIe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siècle,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r w:rsidR="00B64036" w:rsidRPr="00A57FB7">
        <w:rPr>
          <w:rFonts w:ascii="Verdana" w:hAnsi="Verdana" w:cs="Times New Roman"/>
          <w:sz w:val="22"/>
          <w:szCs w:val="22"/>
          <w:lang w:val="en-US"/>
        </w:rPr>
        <w:t>(</w:t>
      </w:r>
      <w:r w:rsidRPr="00A57FB7">
        <w:rPr>
          <w:rFonts w:ascii="Verdana" w:hAnsi="Verdana" w:cs="Times New Roman"/>
          <w:sz w:val="22"/>
          <w:szCs w:val="22"/>
          <w:lang w:val="en-US"/>
        </w:rPr>
        <w:t>Liège, 1977</w:t>
      </w:r>
      <w:r w:rsidR="00B64036" w:rsidRPr="00A57FB7">
        <w:rPr>
          <w:rFonts w:ascii="Verdana" w:hAnsi="Verdana" w:cs="Times New Roman"/>
          <w:sz w:val="22"/>
          <w:szCs w:val="22"/>
          <w:lang w:val="en-US"/>
        </w:rPr>
        <w:t>)</w:t>
      </w:r>
      <w:r w:rsidRPr="00A57FB7">
        <w:rPr>
          <w:rFonts w:ascii="Verdana" w:hAnsi="Verdana" w:cs="Times New Roman"/>
          <w:sz w:val="22"/>
          <w:szCs w:val="22"/>
          <w:lang w:val="en-US"/>
        </w:rPr>
        <w:t>.</w:t>
      </w:r>
    </w:p>
    <w:p w14:paraId="1FDE9BCB" w14:textId="77777777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eastAsia="Times New Roman" w:hAnsi="Verdana" w:cs="Times New Roman"/>
          <w:color w:val="000000"/>
          <w:spacing w:val="5"/>
          <w:sz w:val="22"/>
          <w:szCs w:val="22"/>
          <w:lang w:val="en-US"/>
        </w:rPr>
      </w:pPr>
      <w:proofErr w:type="spellStart"/>
      <w:r w:rsidRPr="00A57FB7">
        <w:rPr>
          <w:rFonts w:ascii="Verdana" w:eastAsia="Times New Roman" w:hAnsi="Verdana" w:cs="Times New Roman"/>
          <w:iCs/>
          <w:color w:val="000000"/>
          <w:spacing w:val="5"/>
          <w:sz w:val="22"/>
          <w:szCs w:val="22"/>
          <w:lang w:val="en-US"/>
        </w:rPr>
        <w:t>Hollstein</w:t>
      </w:r>
      <w:proofErr w:type="spellEnd"/>
      <w:r w:rsidRPr="00A57FB7">
        <w:rPr>
          <w:rFonts w:ascii="Verdana" w:eastAsia="Times New Roman" w:hAnsi="Verdana" w:cs="Times New Roman"/>
          <w:iCs/>
          <w:color w:val="000000"/>
          <w:spacing w:val="5"/>
          <w:sz w:val="22"/>
          <w:szCs w:val="22"/>
          <w:lang w:val="en-US"/>
        </w:rPr>
        <w:t xml:space="preserve"> 2002: VVAA, </w:t>
      </w:r>
      <w:r w:rsidRPr="00A57FB7">
        <w:rPr>
          <w:rFonts w:ascii="Verdana" w:eastAsia="Times New Roman" w:hAnsi="Verdana" w:cs="Times New Roman"/>
          <w:i/>
          <w:iCs/>
          <w:color w:val="000000"/>
          <w:spacing w:val="5"/>
          <w:sz w:val="22"/>
          <w:szCs w:val="22"/>
          <w:lang w:val="en-US"/>
        </w:rPr>
        <w:t xml:space="preserve">The New </w:t>
      </w:r>
      <w:proofErr w:type="spellStart"/>
      <w:r w:rsidRPr="00A57FB7">
        <w:rPr>
          <w:rFonts w:ascii="Verdana" w:eastAsia="Times New Roman" w:hAnsi="Verdana" w:cs="Times New Roman"/>
          <w:i/>
          <w:iCs/>
          <w:color w:val="000000"/>
          <w:spacing w:val="5"/>
          <w:sz w:val="22"/>
          <w:szCs w:val="22"/>
          <w:lang w:val="en-US"/>
        </w:rPr>
        <w:t>Hollstein</w:t>
      </w:r>
      <w:proofErr w:type="spellEnd"/>
      <w:r w:rsidRPr="00A57FB7">
        <w:rPr>
          <w:rFonts w:ascii="Verdana" w:eastAsia="Times New Roman" w:hAnsi="Verdana" w:cs="Times New Roman"/>
          <w:i/>
          <w:iCs/>
          <w:color w:val="000000"/>
          <w:spacing w:val="5"/>
          <w:sz w:val="22"/>
          <w:szCs w:val="22"/>
          <w:lang w:val="en-US"/>
        </w:rPr>
        <w:t>. Dutch &amp; Flemish Etchings, Engravings and Woodcuts 1450-1700,</w:t>
      </w:r>
      <w:r w:rsidRPr="00A57FB7">
        <w:rPr>
          <w:rFonts w:ascii="Verdana" w:eastAsia="Times New Roman" w:hAnsi="Verdana" w:cs="Times New Roman"/>
          <w:color w:val="000000"/>
          <w:spacing w:val="5"/>
          <w:sz w:val="22"/>
          <w:szCs w:val="22"/>
          <w:lang w:val="en-US"/>
        </w:rPr>
        <w:t xml:space="preserve"> </w:t>
      </w:r>
      <w:r w:rsidRPr="00A57FB7">
        <w:rPr>
          <w:rFonts w:ascii="Verdana" w:eastAsia="Times New Roman" w:hAnsi="Verdana" w:cs="Times New Roman"/>
          <w:i/>
          <w:iCs/>
          <w:color w:val="000000"/>
          <w:spacing w:val="5"/>
          <w:sz w:val="22"/>
          <w:szCs w:val="22"/>
          <w:lang w:val="en-US"/>
        </w:rPr>
        <w:t>Anthony van Dyck,</w:t>
      </w:r>
      <w:r w:rsidRPr="00A57FB7">
        <w:rPr>
          <w:rFonts w:ascii="Verdana" w:eastAsia="Times New Roman" w:hAnsi="Verdana" w:cs="Times New Roman"/>
          <w:color w:val="000000"/>
          <w:spacing w:val="5"/>
          <w:sz w:val="22"/>
          <w:szCs w:val="22"/>
          <w:lang w:val="en-US"/>
        </w:rPr>
        <w:t xml:space="preserve"> Rotterdam, 2002. </w:t>
      </w:r>
    </w:p>
    <w:p w14:paraId="3A0B7D82" w14:textId="14E91E76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Houbraken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1719: Arnold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Houbraken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De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groote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schouburgh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der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Nederlantsche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konstschilders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schilderessen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="00B64036" w:rsidRPr="00A57FB7">
        <w:rPr>
          <w:rFonts w:ascii="Verdana" w:hAnsi="Verdana" w:cs="Times New Roman"/>
          <w:sz w:val="22"/>
          <w:szCs w:val="22"/>
          <w:lang w:val="en-US"/>
        </w:rPr>
        <w:t>(Den Haag, 1719), 2 vols.</w:t>
      </w:r>
    </w:p>
    <w:p w14:paraId="65DAB7FF" w14:textId="603185E3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Jaffé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2002: Michael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Jaffé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>The Devonshire Collection of Northern European Drawings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="00B64036" w:rsidRPr="00A57FB7">
        <w:rPr>
          <w:rFonts w:ascii="Verdana" w:hAnsi="Verdana" w:cs="Times New Roman"/>
          <w:sz w:val="22"/>
          <w:szCs w:val="22"/>
          <w:lang w:val="en-US"/>
        </w:rPr>
        <w:t>(</w:t>
      </w:r>
      <w:r w:rsidRPr="00A57FB7">
        <w:rPr>
          <w:rFonts w:ascii="Verdana" w:hAnsi="Verdana" w:cs="Times New Roman"/>
          <w:sz w:val="22"/>
          <w:szCs w:val="22"/>
          <w:lang w:val="en-US"/>
        </w:rPr>
        <w:t>London, 2002</w:t>
      </w:r>
      <w:r w:rsidR="00B64036" w:rsidRPr="00A57FB7">
        <w:rPr>
          <w:rFonts w:ascii="Verdana" w:hAnsi="Verdana" w:cs="Times New Roman"/>
          <w:sz w:val="22"/>
          <w:szCs w:val="22"/>
          <w:lang w:val="en-US"/>
        </w:rPr>
        <w:t>)</w:t>
      </w:r>
      <w:r w:rsidRPr="00A57FB7">
        <w:rPr>
          <w:rFonts w:ascii="Verdana" w:hAnsi="Verdana" w:cs="Times New Roman"/>
          <w:sz w:val="22"/>
          <w:szCs w:val="22"/>
          <w:lang w:val="en-US"/>
        </w:rPr>
        <w:t>.</w:t>
      </w:r>
    </w:p>
    <w:p w14:paraId="12D18E53" w14:textId="462A7B33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Kramm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1891: Christiaan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Kramm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De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levens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werken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der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Hollandsche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Vlaamsche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kunstschilders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,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beeldhouwers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,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graveurs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bouwmeesters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, van den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vroegsten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tot op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onzen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tijd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, 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V, </w:t>
      </w:r>
      <w:r w:rsidR="00B64036" w:rsidRPr="00A57FB7">
        <w:rPr>
          <w:rFonts w:ascii="Verdana" w:hAnsi="Verdana" w:cs="Times New Roman"/>
          <w:sz w:val="22"/>
          <w:szCs w:val="22"/>
          <w:lang w:val="en-US"/>
        </w:rPr>
        <w:t>(</w:t>
      </w:r>
      <w:r w:rsidRPr="00A57FB7">
        <w:rPr>
          <w:rFonts w:ascii="Verdana" w:hAnsi="Verdana" w:cs="Times New Roman"/>
          <w:sz w:val="22"/>
          <w:szCs w:val="22"/>
          <w:lang w:val="en-US"/>
        </w:rPr>
        <w:t>Amsterdam, 1891</w:t>
      </w:r>
      <w:r w:rsidR="00B64036" w:rsidRPr="00A57FB7">
        <w:rPr>
          <w:rFonts w:ascii="Verdana" w:hAnsi="Verdana" w:cs="Times New Roman"/>
          <w:sz w:val="22"/>
          <w:szCs w:val="22"/>
          <w:lang w:val="en-US"/>
        </w:rPr>
        <w:t>)</w:t>
      </w:r>
      <w:r w:rsidRPr="00A57FB7">
        <w:rPr>
          <w:rFonts w:ascii="Verdana" w:hAnsi="Verdana" w:cs="Times New Roman"/>
          <w:sz w:val="22"/>
          <w:szCs w:val="22"/>
          <w:lang w:val="en-US"/>
        </w:rPr>
        <w:t>.</w:t>
      </w:r>
    </w:p>
    <w:p w14:paraId="0C4DD415" w14:textId="353F22C3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Maufort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1986: Danielle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Maufort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De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Antwerpsche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kunstschilder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Peeter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Thijs de Oude.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Een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enadering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aan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de hand van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zjn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historiestukken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Verhandeling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van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licenciaat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prom. H.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Vlieghe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="00B64036" w:rsidRPr="00A57FB7">
        <w:rPr>
          <w:rFonts w:ascii="Verdana" w:hAnsi="Verdana" w:cs="Times New Roman"/>
          <w:sz w:val="22"/>
          <w:szCs w:val="22"/>
          <w:lang w:val="en-US"/>
        </w:rPr>
        <w:t>(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Leuven,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Katholieke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Universiteit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>, 1986</w:t>
      </w:r>
      <w:r w:rsidR="00B64036" w:rsidRPr="00A57FB7">
        <w:rPr>
          <w:rFonts w:ascii="Verdana" w:hAnsi="Verdana" w:cs="Times New Roman"/>
          <w:sz w:val="22"/>
          <w:szCs w:val="22"/>
          <w:lang w:val="en-US"/>
        </w:rPr>
        <w:t>)</w:t>
      </w:r>
      <w:r w:rsidRPr="00A57FB7">
        <w:rPr>
          <w:rFonts w:ascii="Verdana" w:hAnsi="Verdana" w:cs="Times New Roman"/>
          <w:sz w:val="22"/>
          <w:szCs w:val="22"/>
          <w:lang w:val="en-US"/>
        </w:rPr>
        <w:t>.</w:t>
      </w:r>
    </w:p>
    <w:p w14:paraId="20CDD983" w14:textId="77777777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Maufort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1994-1995: Danielle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Maufort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>, “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Een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zelfportret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van Peter Thijs de Oude (1624-1677) in de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Koninklijke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Musea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voor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Schone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Kunsten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van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België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”,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Bulletin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Koninklijke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Musea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voor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schone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Kunsten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van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België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(</w:t>
      </w:r>
      <w:r w:rsidRPr="00A57FB7">
        <w:rPr>
          <w:rFonts w:ascii="Verdana" w:hAnsi="Verdana" w:cs="Times New Roman"/>
          <w:sz w:val="22"/>
          <w:szCs w:val="22"/>
          <w:lang w:val="en-US"/>
        </w:rPr>
        <w:t>1994/1-4 1995/1-4), pp. 103-124.</w:t>
      </w:r>
    </w:p>
    <w:p w14:paraId="141E2CB1" w14:textId="77777777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Maufort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2001: Danielle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Maufort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“Une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Vanité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avec les trois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Parques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au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Musée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d'Art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et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d'Histoire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de Genève et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l'oeuvre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du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peintre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anversois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Peter Thijs (1624-1677)”,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Genava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r w:rsidRPr="00A57FB7">
        <w:rPr>
          <w:rFonts w:ascii="Verdana" w:hAnsi="Verdana" w:cs="Times New Roman"/>
          <w:sz w:val="22"/>
          <w:szCs w:val="22"/>
          <w:lang w:val="en-US"/>
        </w:rPr>
        <w:t>49 (2001), pp. 3-15.</w:t>
      </w:r>
    </w:p>
    <w:p w14:paraId="64A53B52" w14:textId="451E116E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Mirimonde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1957: </w:t>
      </w:r>
      <w:r w:rsidR="00B64036" w:rsidRPr="00A57FB7">
        <w:rPr>
          <w:rFonts w:ascii="Verdana" w:hAnsi="Verdana" w:cs="Times New Roman"/>
          <w:sz w:val="22"/>
          <w:szCs w:val="22"/>
          <w:lang w:val="en-US"/>
        </w:rPr>
        <w:t xml:space="preserve">Albert </w:t>
      </w:r>
      <w:proofErr w:type="spellStart"/>
      <w:r w:rsidR="00B64036" w:rsidRPr="00A57FB7">
        <w:rPr>
          <w:rFonts w:ascii="Verdana" w:hAnsi="Verdana" w:cs="Times New Roman"/>
          <w:sz w:val="22"/>
          <w:szCs w:val="22"/>
          <w:lang w:val="en-US"/>
        </w:rPr>
        <w:t>Pomme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de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Mirimonde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“Une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Guirnalde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de fruits par T. Smith au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Musée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de Gray”,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>Oud Holland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 72 (1957), pp. 53-56.</w:t>
      </w:r>
    </w:p>
    <w:p w14:paraId="31E19B65" w14:textId="3CFE5072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Missale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Romanvm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ex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decreto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Sacrosancti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CConcilii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Tridentini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Constitutum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,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Pii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V. Pont… Max.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iussu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editum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et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Clementis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VII.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Autoritatem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recognitum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="00B64036" w:rsidRPr="00A57FB7">
        <w:rPr>
          <w:rFonts w:ascii="Verdana" w:hAnsi="Verdana" w:cs="Times New Roman"/>
          <w:sz w:val="22"/>
          <w:szCs w:val="22"/>
          <w:lang w:val="en-US"/>
        </w:rPr>
        <w:t>(</w:t>
      </w:r>
      <w:proofErr w:type="spellStart"/>
      <w:r w:rsidR="00B64036" w:rsidRPr="00A57FB7">
        <w:rPr>
          <w:rFonts w:ascii="Verdana" w:hAnsi="Verdana" w:cs="Times New Roman"/>
          <w:sz w:val="22"/>
          <w:szCs w:val="22"/>
          <w:lang w:val="en-US"/>
        </w:rPr>
        <w:t>Antverpiae</w:t>
      </w:r>
      <w:proofErr w:type="spellEnd"/>
      <w:r w:rsidR="00B64036" w:rsidRPr="00A57FB7">
        <w:rPr>
          <w:rFonts w:ascii="Verdana" w:hAnsi="Verdana" w:cs="Times New Roman"/>
          <w:sz w:val="22"/>
          <w:szCs w:val="22"/>
          <w:lang w:val="en-US"/>
        </w:rPr>
        <w:t>: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 Ex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Officina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Plantiniana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Apud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Vidiam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et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fillios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Io. Moretti, 1612</w:t>
      </w:r>
      <w:r w:rsidR="00B64036" w:rsidRPr="00A57FB7">
        <w:rPr>
          <w:rFonts w:ascii="Verdana" w:hAnsi="Verdana" w:cs="Times New Roman"/>
          <w:sz w:val="22"/>
          <w:szCs w:val="22"/>
          <w:lang w:val="en-US"/>
        </w:rPr>
        <w:t>)</w:t>
      </w:r>
      <w:r w:rsidRPr="00A57FB7">
        <w:rPr>
          <w:rFonts w:ascii="Verdana" w:hAnsi="Verdana" w:cs="Times New Roman"/>
          <w:sz w:val="22"/>
          <w:szCs w:val="22"/>
          <w:lang w:val="en-US"/>
        </w:rPr>
        <w:t>.</w:t>
      </w:r>
    </w:p>
    <w:p w14:paraId="37134D08" w14:textId="37E2F82E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r w:rsidRPr="00A57FB7">
        <w:rPr>
          <w:rFonts w:ascii="Verdana" w:hAnsi="Verdana" w:cs="Times New Roman"/>
          <w:sz w:val="22"/>
          <w:szCs w:val="22"/>
          <w:lang w:val="en-US"/>
        </w:rPr>
        <w:lastRenderedPageBreak/>
        <w:t xml:space="preserve">Perrier 1645: François Perrier,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Icones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et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segmenta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illustrium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e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marmore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tabularum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quae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Romae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adhuc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extant a Francisco Perrier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delineata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,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incisa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et ad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antiquam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formam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lapideis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exemplaribus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passim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collapsis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restituta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..., </w:t>
      </w:r>
      <w:r w:rsidR="00B64036" w:rsidRPr="00A57FB7">
        <w:rPr>
          <w:rFonts w:ascii="Verdana" w:hAnsi="Verdana" w:cs="Times New Roman"/>
          <w:sz w:val="22"/>
          <w:szCs w:val="22"/>
          <w:lang w:val="en-US"/>
        </w:rPr>
        <w:t>(</w:t>
      </w:r>
      <w:r w:rsidRPr="00A57FB7">
        <w:rPr>
          <w:rFonts w:ascii="Verdana" w:hAnsi="Verdana" w:cs="Times New Roman"/>
          <w:sz w:val="22"/>
          <w:szCs w:val="22"/>
          <w:lang w:val="en-US"/>
        </w:rPr>
        <w:t>Roma, 1645</w:t>
      </w:r>
      <w:r w:rsidR="00B64036" w:rsidRPr="00A57FB7">
        <w:rPr>
          <w:rFonts w:ascii="Verdana" w:hAnsi="Verdana" w:cs="Times New Roman"/>
          <w:sz w:val="22"/>
          <w:szCs w:val="22"/>
          <w:lang w:val="en-US"/>
        </w:rPr>
        <w:t>)</w:t>
      </w:r>
      <w:r w:rsidRPr="00A57FB7">
        <w:rPr>
          <w:rFonts w:ascii="Verdana" w:hAnsi="Verdana" w:cs="Times New Roman"/>
          <w:sz w:val="22"/>
          <w:szCs w:val="22"/>
          <w:lang w:val="en-US"/>
        </w:rPr>
        <w:t>.</w:t>
      </w:r>
    </w:p>
    <w:p w14:paraId="7A7EEF7D" w14:textId="0CEB7C6D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Reznicek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1994: </w:t>
      </w:r>
      <w:r w:rsidR="00B64036" w:rsidRPr="00A57FB7">
        <w:rPr>
          <w:rFonts w:ascii="Verdana" w:hAnsi="Verdana" w:cs="Times New Roman"/>
          <w:sz w:val="22"/>
          <w:szCs w:val="22"/>
          <w:lang w:val="en-US"/>
        </w:rPr>
        <w:t xml:space="preserve">Emil Karel Josef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Reznicek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Die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Zeichnungen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von Hendrick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Goltzius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, </w:t>
      </w:r>
      <w:r w:rsidR="00B64036" w:rsidRPr="00A57FB7">
        <w:rPr>
          <w:rFonts w:ascii="Verdana" w:hAnsi="Verdana" w:cs="Times New Roman"/>
          <w:sz w:val="22"/>
          <w:szCs w:val="22"/>
          <w:lang w:val="en-US"/>
        </w:rPr>
        <w:t>(</w:t>
      </w:r>
      <w:r w:rsidRPr="00A57FB7">
        <w:rPr>
          <w:rFonts w:ascii="Verdana" w:hAnsi="Verdana" w:cs="Times New Roman"/>
          <w:sz w:val="22"/>
          <w:szCs w:val="22"/>
          <w:lang w:val="en-US"/>
        </w:rPr>
        <w:t>Utrecht, 1961</w:t>
      </w:r>
      <w:r w:rsidR="00B64036" w:rsidRPr="00A57FB7">
        <w:rPr>
          <w:rFonts w:ascii="Verdana" w:hAnsi="Verdana" w:cs="Times New Roman"/>
          <w:sz w:val="22"/>
          <w:szCs w:val="22"/>
          <w:lang w:val="en-US"/>
        </w:rPr>
        <w:t>)</w:t>
      </w:r>
      <w:r w:rsidRPr="00A57FB7">
        <w:rPr>
          <w:rFonts w:ascii="Verdana" w:hAnsi="Verdana" w:cs="Times New Roman"/>
          <w:sz w:val="22"/>
          <w:szCs w:val="22"/>
          <w:lang w:val="en-US"/>
        </w:rPr>
        <w:t>.</w:t>
      </w:r>
    </w:p>
    <w:p w14:paraId="72B68877" w14:textId="48622010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</w:rPr>
      </w:pPr>
      <w:proofErr w:type="spellStart"/>
      <w:r w:rsidRPr="00A57FB7">
        <w:rPr>
          <w:rFonts w:ascii="Verdana" w:hAnsi="Verdana" w:cs="Times New Roman"/>
          <w:sz w:val="22"/>
          <w:szCs w:val="22"/>
        </w:rPr>
        <w:t>Riccardi</w:t>
      </w:r>
      <w:proofErr w:type="spellEnd"/>
      <w:r w:rsidRPr="00A57FB7">
        <w:rPr>
          <w:rFonts w:ascii="Verdana" w:hAnsi="Verdana" w:cs="Times New Roman"/>
          <w:sz w:val="22"/>
          <w:szCs w:val="22"/>
        </w:rPr>
        <w:t xml:space="preserve"> 1626: </w:t>
      </w:r>
      <w:proofErr w:type="spellStart"/>
      <w:r w:rsidRPr="00A57FB7">
        <w:rPr>
          <w:rFonts w:ascii="Verdana" w:hAnsi="Verdana" w:cs="Times New Roman"/>
          <w:sz w:val="22"/>
          <w:szCs w:val="22"/>
        </w:rPr>
        <w:t>Nicolo</w:t>
      </w:r>
      <w:proofErr w:type="spellEnd"/>
      <w:r w:rsidRPr="00A57FB7">
        <w:rPr>
          <w:rFonts w:ascii="Verdana" w:hAnsi="Verdana" w:cs="Times New Roman"/>
          <w:sz w:val="22"/>
          <w:szCs w:val="22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</w:rPr>
        <w:t>Riccardi</w:t>
      </w:r>
      <w:proofErr w:type="spellEnd"/>
      <w:r w:rsidRPr="00A57FB7">
        <w:rPr>
          <w:rFonts w:ascii="Verdana" w:hAnsi="Verdana" w:cs="Times New Roman"/>
          <w:sz w:val="22"/>
          <w:szCs w:val="22"/>
        </w:rPr>
        <w:t xml:space="preserve">,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Raggionamenti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sopra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le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Litanie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di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nostra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Signora</w:t>
      </w:r>
      <w:proofErr w:type="spellEnd"/>
      <w:r w:rsidRPr="00A57FB7">
        <w:rPr>
          <w:rFonts w:ascii="Verdana" w:hAnsi="Verdana" w:cs="Times New Roman"/>
          <w:sz w:val="22"/>
          <w:szCs w:val="22"/>
        </w:rPr>
        <w:t xml:space="preserve">, </w:t>
      </w:r>
      <w:r w:rsidR="00B64036" w:rsidRPr="00A57FB7">
        <w:rPr>
          <w:rFonts w:ascii="Verdana" w:hAnsi="Verdana" w:cs="Times New Roman"/>
          <w:sz w:val="22"/>
          <w:szCs w:val="22"/>
        </w:rPr>
        <w:t>(</w:t>
      </w:r>
      <w:proofErr w:type="spellStart"/>
      <w:r w:rsidRPr="00A57FB7">
        <w:rPr>
          <w:rFonts w:ascii="Verdana" w:hAnsi="Verdana" w:cs="Times New Roman"/>
          <w:sz w:val="22"/>
          <w:szCs w:val="22"/>
        </w:rPr>
        <w:t>Venezia</w:t>
      </w:r>
      <w:proofErr w:type="spellEnd"/>
      <w:r w:rsidRPr="00A57FB7">
        <w:rPr>
          <w:rFonts w:ascii="Verdana" w:hAnsi="Verdana" w:cs="Times New Roman"/>
          <w:sz w:val="22"/>
          <w:szCs w:val="22"/>
        </w:rPr>
        <w:t>, 1626</w:t>
      </w:r>
      <w:r w:rsidR="00B64036" w:rsidRPr="00A57FB7">
        <w:rPr>
          <w:rFonts w:ascii="Verdana" w:hAnsi="Verdana" w:cs="Times New Roman"/>
          <w:sz w:val="22"/>
          <w:szCs w:val="22"/>
        </w:rPr>
        <w:t>)</w:t>
      </w:r>
      <w:r w:rsidRPr="00A57FB7">
        <w:rPr>
          <w:rFonts w:ascii="Verdana" w:hAnsi="Verdana" w:cs="Times New Roman"/>
          <w:sz w:val="22"/>
          <w:szCs w:val="22"/>
        </w:rPr>
        <w:t>.</w:t>
      </w:r>
    </w:p>
    <w:p w14:paraId="5F9E3963" w14:textId="608C0820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</w:rPr>
      </w:pPr>
      <w:r w:rsidRPr="00A57FB7">
        <w:rPr>
          <w:rFonts w:ascii="Verdana" w:hAnsi="Verdana" w:cs="Times New Roman"/>
          <w:sz w:val="22"/>
          <w:szCs w:val="22"/>
        </w:rPr>
        <w:t xml:space="preserve">Rodríguez 1990: </w:t>
      </w:r>
      <w:r w:rsidR="00B64036" w:rsidRPr="00A57FB7">
        <w:rPr>
          <w:rFonts w:ascii="Verdana" w:hAnsi="Verdana" w:cs="Times New Roman"/>
          <w:sz w:val="22"/>
          <w:szCs w:val="22"/>
        </w:rPr>
        <w:t>José Vicente</w:t>
      </w:r>
      <w:r w:rsidRPr="00A57FB7">
        <w:rPr>
          <w:rFonts w:ascii="Verdana" w:hAnsi="Verdana" w:cs="Times New Roman"/>
          <w:sz w:val="22"/>
          <w:szCs w:val="22"/>
        </w:rPr>
        <w:t xml:space="preserve"> Rodríguez, “Evangelio mariano de San Juan de la Cruz”,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Ephemerides</w:t>
      </w:r>
      <w:proofErr w:type="spellEnd"/>
      <w:r w:rsidRPr="00A57FB7">
        <w:rPr>
          <w:rFonts w:ascii="Verdana" w:hAnsi="Verdana" w:cs="Times New Roman"/>
          <w:i/>
          <w:sz w:val="22"/>
          <w:szCs w:val="22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</w:rPr>
        <w:t>Mariologicae</w:t>
      </w:r>
      <w:proofErr w:type="spellEnd"/>
      <w:r w:rsidRPr="00A57FB7">
        <w:rPr>
          <w:rFonts w:ascii="Verdana" w:hAnsi="Verdana" w:cs="Times New Roman"/>
          <w:sz w:val="22"/>
          <w:szCs w:val="22"/>
        </w:rPr>
        <w:t xml:space="preserve"> 40 (1990), pp. 9-57.</w:t>
      </w:r>
    </w:p>
    <w:p w14:paraId="540C640E" w14:textId="77777777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Rombouts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&amp;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Lerius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1864-1876: Philip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Rombouts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and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Theodoor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van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Lerius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De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Liggeren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andere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historische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archieven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der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Antwerpse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Sint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Lucasgilde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>,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 2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vols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Anvers / 's Gravenhage, 1864-1876; 2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vols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éd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. </w:t>
      </w:r>
      <w:proofErr w:type="spellStart"/>
      <w:r w:rsidRPr="00A57FB7">
        <w:rPr>
          <w:rFonts w:ascii="Verdana" w:hAnsi="Verdana" w:cs="Times New Roman"/>
          <w:sz w:val="22"/>
          <w:szCs w:val="22"/>
        </w:rPr>
        <w:t>Anvers</w:t>
      </w:r>
      <w:proofErr w:type="spellEnd"/>
      <w:r w:rsidRPr="00A57FB7">
        <w:rPr>
          <w:rFonts w:ascii="Verdana" w:hAnsi="Verdana" w:cs="Times New Roman"/>
          <w:sz w:val="22"/>
          <w:szCs w:val="22"/>
        </w:rPr>
        <w:t xml:space="preserve">/La </w:t>
      </w:r>
      <w:proofErr w:type="spellStart"/>
      <w:r w:rsidRPr="00A57FB7">
        <w:rPr>
          <w:rFonts w:ascii="Verdana" w:hAnsi="Verdana" w:cs="Times New Roman"/>
          <w:sz w:val="22"/>
          <w:szCs w:val="22"/>
        </w:rPr>
        <w:t>Haye</w:t>
      </w:r>
      <w:proofErr w:type="spellEnd"/>
      <w:r w:rsidRPr="00A57FB7">
        <w:rPr>
          <w:rFonts w:ascii="Verdana" w:hAnsi="Verdana" w:cs="Times New Roman"/>
          <w:sz w:val="22"/>
          <w:szCs w:val="22"/>
        </w:rPr>
        <w:t xml:space="preserve">, De </w:t>
      </w:r>
      <w:proofErr w:type="spellStart"/>
      <w:r w:rsidRPr="00A57FB7">
        <w:rPr>
          <w:rFonts w:ascii="Verdana" w:hAnsi="Verdana" w:cs="Times New Roman"/>
          <w:sz w:val="22"/>
          <w:szCs w:val="22"/>
        </w:rPr>
        <w:t>Sikkel</w:t>
      </w:r>
      <w:proofErr w:type="spellEnd"/>
      <w:r w:rsidRPr="00A57FB7">
        <w:rPr>
          <w:rFonts w:ascii="Verdana" w:hAnsi="Verdana" w:cs="Times New Roman"/>
          <w:sz w:val="22"/>
          <w:szCs w:val="22"/>
        </w:rPr>
        <w:t>, 1961.</w:t>
      </w:r>
    </w:p>
    <w:p w14:paraId="26173366" w14:textId="61B6D875" w:rsidR="00B64036" w:rsidRPr="00A57FB7" w:rsidRDefault="00B64036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</w:rPr>
      </w:pPr>
      <w:r w:rsidRPr="00A57FB7">
        <w:rPr>
          <w:rFonts w:ascii="Verdana" w:hAnsi="Verdana" w:cs="Times New Roman"/>
          <w:sz w:val="22"/>
          <w:szCs w:val="22"/>
        </w:rPr>
        <w:t>Sanzsalazar 2009</w:t>
      </w:r>
      <w:r w:rsidR="00823B9E" w:rsidRPr="00A57FB7">
        <w:rPr>
          <w:rFonts w:ascii="Verdana" w:hAnsi="Verdana" w:cs="Times New Roman"/>
          <w:sz w:val="22"/>
          <w:szCs w:val="22"/>
        </w:rPr>
        <w:t xml:space="preserve">: </w:t>
      </w:r>
      <w:r w:rsidRPr="00A57FB7">
        <w:rPr>
          <w:rFonts w:ascii="Verdana" w:hAnsi="Verdana" w:cs="Times New Roman"/>
          <w:sz w:val="22"/>
          <w:szCs w:val="22"/>
        </w:rPr>
        <w:t>Jahel</w:t>
      </w:r>
      <w:r w:rsidR="00823B9E" w:rsidRPr="00A57FB7">
        <w:rPr>
          <w:rFonts w:ascii="Verdana" w:hAnsi="Verdana" w:cs="Times New Roman"/>
          <w:sz w:val="22"/>
          <w:szCs w:val="22"/>
        </w:rPr>
        <w:t xml:space="preserve"> Sanzsalazar, “Una nueva pintura de Peter Thijs identificada en la colegiata de Santa Gertrudis de </w:t>
      </w:r>
      <w:proofErr w:type="spellStart"/>
      <w:r w:rsidR="00823B9E" w:rsidRPr="00A57FB7">
        <w:rPr>
          <w:rFonts w:ascii="Verdana" w:hAnsi="Verdana" w:cs="Times New Roman"/>
          <w:sz w:val="22"/>
          <w:szCs w:val="22"/>
        </w:rPr>
        <w:t>Nivelles</w:t>
      </w:r>
      <w:proofErr w:type="spellEnd"/>
      <w:r w:rsidR="00823B9E" w:rsidRPr="00A57FB7">
        <w:rPr>
          <w:rFonts w:ascii="Verdana" w:hAnsi="Verdana" w:cs="Times New Roman"/>
          <w:sz w:val="22"/>
          <w:szCs w:val="22"/>
        </w:rPr>
        <w:t xml:space="preserve"> (Valonia)”, </w:t>
      </w:r>
      <w:r w:rsidR="00823B9E" w:rsidRPr="00A57FB7">
        <w:rPr>
          <w:rFonts w:ascii="Verdana" w:hAnsi="Verdana" w:cs="Times New Roman"/>
          <w:i/>
          <w:sz w:val="22"/>
          <w:szCs w:val="22"/>
        </w:rPr>
        <w:t>Archivo Español de Arte</w:t>
      </w:r>
      <w:r w:rsidRPr="00A57FB7">
        <w:rPr>
          <w:rFonts w:ascii="Verdana" w:hAnsi="Verdana" w:cs="Times New Roman"/>
          <w:sz w:val="22"/>
          <w:szCs w:val="22"/>
        </w:rPr>
        <w:t xml:space="preserve"> 82 (2009), no. 325, pp. 79-86.</w:t>
      </w:r>
      <w:r w:rsidR="00823B9E" w:rsidRPr="00A57FB7">
        <w:rPr>
          <w:rFonts w:ascii="Verdana" w:hAnsi="Verdana" w:cs="Times New Roman"/>
          <w:sz w:val="22"/>
          <w:szCs w:val="22"/>
        </w:rPr>
        <w:t xml:space="preserve"> </w:t>
      </w:r>
    </w:p>
    <w:p w14:paraId="7A6745CC" w14:textId="19AB0698" w:rsidR="00823B9E" w:rsidRPr="00A57FB7" w:rsidRDefault="00B64036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Sanzsalazar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2010: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Jahel</w:t>
      </w:r>
      <w:proofErr w:type="spellEnd"/>
      <w:r w:rsidR="00823B9E"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="00823B9E" w:rsidRPr="00A57FB7">
        <w:rPr>
          <w:rFonts w:ascii="Verdana" w:hAnsi="Verdana" w:cs="Times New Roman"/>
          <w:sz w:val="22"/>
          <w:szCs w:val="22"/>
          <w:lang w:val="en-US"/>
        </w:rPr>
        <w:t>Sanzsalazar</w:t>
      </w:r>
      <w:proofErr w:type="spellEnd"/>
      <w:r w:rsidR="00823B9E" w:rsidRPr="00A57FB7">
        <w:rPr>
          <w:rFonts w:ascii="Verdana" w:hAnsi="Verdana" w:cs="Times New Roman"/>
          <w:sz w:val="22"/>
          <w:szCs w:val="22"/>
          <w:lang w:val="en-US"/>
        </w:rPr>
        <w:t xml:space="preserve">, “Peter Thijs: A preparatory drawing identified for </w:t>
      </w:r>
      <w:proofErr w:type="gramStart"/>
      <w:r w:rsidR="00823B9E" w:rsidRPr="00A57FB7">
        <w:rPr>
          <w:rFonts w:ascii="Verdana" w:hAnsi="Verdana" w:cs="Times New Roman"/>
          <w:sz w:val="22"/>
          <w:szCs w:val="22"/>
          <w:lang w:val="en-US"/>
        </w:rPr>
        <w:t>The</w:t>
      </w:r>
      <w:proofErr w:type="gramEnd"/>
      <w:r w:rsidR="00823B9E"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="00823B9E" w:rsidRPr="00A57FB7">
        <w:rPr>
          <w:rFonts w:ascii="Verdana" w:hAnsi="Verdana" w:cs="Times New Roman"/>
          <w:sz w:val="22"/>
          <w:szCs w:val="22"/>
          <w:lang w:val="en-US"/>
        </w:rPr>
        <w:t>marthyrdom</w:t>
      </w:r>
      <w:proofErr w:type="spellEnd"/>
      <w:r w:rsidR="00823B9E" w:rsidRPr="00A57FB7">
        <w:rPr>
          <w:rFonts w:ascii="Verdana" w:hAnsi="Verdana" w:cs="Times New Roman"/>
          <w:sz w:val="22"/>
          <w:szCs w:val="22"/>
          <w:lang w:val="en-US"/>
        </w:rPr>
        <w:t xml:space="preserve"> of saint Benedict with saint Felix of </w:t>
      </w:r>
      <w:proofErr w:type="spellStart"/>
      <w:r w:rsidR="00823B9E" w:rsidRPr="00A57FB7">
        <w:rPr>
          <w:rFonts w:ascii="Verdana" w:hAnsi="Verdana" w:cs="Times New Roman"/>
          <w:sz w:val="22"/>
          <w:szCs w:val="22"/>
          <w:lang w:val="en-US"/>
        </w:rPr>
        <w:t>Cantalice</w:t>
      </w:r>
      <w:proofErr w:type="spellEnd"/>
      <w:r w:rsidR="00823B9E" w:rsidRPr="00A57FB7">
        <w:rPr>
          <w:rFonts w:ascii="Verdana" w:hAnsi="Verdana" w:cs="Times New Roman"/>
          <w:sz w:val="22"/>
          <w:szCs w:val="22"/>
          <w:lang w:val="en-US"/>
        </w:rPr>
        <w:t xml:space="preserve">”, </w:t>
      </w:r>
      <w:proofErr w:type="spellStart"/>
      <w:r w:rsidR="00823B9E" w:rsidRPr="00A57FB7">
        <w:rPr>
          <w:rFonts w:ascii="Verdana" w:hAnsi="Verdana" w:cs="Times New Roman"/>
          <w:i/>
          <w:sz w:val="22"/>
          <w:szCs w:val="22"/>
          <w:lang w:val="en-US"/>
        </w:rPr>
        <w:t>Delineavit</w:t>
      </w:r>
      <w:proofErr w:type="spellEnd"/>
      <w:r w:rsidR="00823B9E"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et </w:t>
      </w:r>
      <w:proofErr w:type="spellStart"/>
      <w:r w:rsidR="00823B9E" w:rsidRPr="00A57FB7">
        <w:rPr>
          <w:rFonts w:ascii="Verdana" w:hAnsi="Verdana" w:cs="Times New Roman"/>
          <w:i/>
          <w:sz w:val="22"/>
          <w:szCs w:val="22"/>
          <w:lang w:val="en-US"/>
        </w:rPr>
        <w:t>Sculpsit</w:t>
      </w:r>
      <w:proofErr w:type="spellEnd"/>
      <w:r w:rsidR="00823B9E" w:rsidRPr="00A57FB7">
        <w:rPr>
          <w:rFonts w:ascii="Verdana" w:hAnsi="Verdana" w:cs="Times New Roman"/>
          <w:sz w:val="22"/>
          <w:szCs w:val="22"/>
          <w:lang w:val="en-US"/>
        </w:rPr>
        <w:t xml:space="preserve"> 33 (July 2010), pp. 25-29.</w:t>
      </w:r>
    </w:p>
    <w:p w14:paraId="66EDA5B5" w14:textId="70985706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Sanzsalazar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2013: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Jahel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Sanzsalazar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“Jan van den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Hoecke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: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quelques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précisions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et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nouvelles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propositions pour le catalogue de son oeuvre”,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Revue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Belge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d'Archéologie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et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d'Histoire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de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l'Art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, Académie Royale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d'Archéologie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de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Belgique</w:t>
      </w:r>
      <w:proofErr w:type="spellEnd"/>
      <w:r w:rsidR="003B32A9"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, </w:t>
      </w:r>
      <w:r w:rsidR="00B64036" w:rsidRPr="00A57FB7">
        <w:rPr>
          <w:rFonts w:ascii="Verdana" w:hAnsi="Verdana" w:cs="Times New Roman"/>
          <w:sz w:val="22"/>
          <w:szCs w:val="22"/>
          <w:lang w:val="en-US"/>
        </w:rPr>
        <w:t xml:space="preserve">LXXXII (2013), pp. 45-78. </w:t>
      </w:r>
    </w:p>
    <w:p w14:paraId="45FB01AC" w14:textId="44D11DBA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Seidler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1989: </w:t>
      </w:r>
      <w:r w:rsidR="00B64036" w:rsidRPr="00A57FB7">
        <w:rPr>
          <w:rFonts w:ascii="Verdana" w:hAnsi="Verdana" w:cs="Times New Roman"/>
          <w:sz w:val="22"/>
          <w:szCs w:val="22"/>
          <w:lang w:val="en-US"/>
        </w:rPr>
        <w:t>Ruth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Seidler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“A Still-Life by Joris van Son”,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>The Journal of the Walters Art Gallery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 47 (1989), pp. 91-97.</w:t>
      </w:r>
    </w:p>
    <w:p w14:paraId="497BF30F" w14:textId="480F3F2E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eastAsia="Times New Roman" w:hAnsi="Verdana" w:cs="Times New Roman"/>
          <w:color w:val="000000"/>
          <w:spacing w:val="5"/>
          <w:sz w:val="22"/>
          <w:szCs w:val="22"/>
          <w:lang w:val="en-US"/>
        </w:rPr>
      </w:pPr>
      <w:proofErr w:type="spellStart"/>
      <w:r w:rsidRPr="00A57FB7">
        <w:rPr>
          <w:rFonts w:ascii="Verdana" w:eastAsia="Times New Roman" w:hAnsi="Verdana" w:cs="Times New Roman"/>
          <w:color w:val="000000"/>
          <w:spacing w:val="5"/>
          <w:sz w:val="22"/>
          <w:szCs w:val="22"/>
          <w:lang w:val="en-US"/>
        </w:rPr>
        <w:t>Slavicek</w:t>
      </w:r>
      <w:proofErr w:type="spellEnd"/>
      <w:r w:rsidRPr="00A57FB7">
        <w:rPr>
          <w:rFonts w:ascii="Verdana" w:eastAsia="Times New Roman" w:hAnsi="Verdana" w:cs="Times New Roman"/>
          <w:color w:val="000000"/>
          <w:spacing w:val="5"/>
          <w:sz w:val="22"/>
          <w:szCs w:val="22"/>
          <w:lang w:val="en-US"/>
        </w:rPr>
        <w:t xml:space="preserve"> 2002: </w:t>
      </w:r>
      <w:proofErr w:type="spellStart"/>
      <w:r w:rsidR="003B32A9" w:rsidRPr="00A57FB7">
        <w:rPr>
          <w:rFonts w:ascii="Verdana" w:eastAsia="Times New Roman" w:hAnsi="Verdana" w:cs="Times New Roman"/>
          <w:color w:val="000000"/>
          <w:spacing w:val="5"/>
          <w:sz w:val="22"/>
          <w:szCs w:val="22"/>
          <w:lang w:val="en-US"/>
        </w:rPr>
        <w:t>Lubomír</w:t>
      </w:r>
      <w:proofErr w:type="spellEnd"/>
      <w:r w:rsidRPr="00A57FB7">
        <w:rPr>
          <w:rFonts w:ascii="Verdana" w:eastAsia="Times New Roman" w:hAnsi="Verdana" w:cs="Times New Roman"/>
          <w:color w:val="000000"/>
          <w:spacing w:val="5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eastAsia="Times New Roman" w:hAnsi="Verdana" w:cs="Times New Roman"/>
          <w:color w:val="000000"/>
          <w:spacing w:val="5"/>
          <w:sz w:val="22"/>
          <w:szCs w:val="22"/>
          <w:lang w:val="en-US"/>
        </w:rPr>
        <w:t>Slavicek</w:t>
      </w:r>
      <w:proofErr w:type="spellEnd"/>
      <w:r w:rsidRPr="00A57FB7">
        <w:rPr>
          <w:rFonts w:ascii="Verdana" w:eastAsia="Times New Roman" w:hAnsi="Verdana" w:cs="Times New Roman"/>
          <w:color w:val="000000"/>
          <w:spacing w:val="5"/>
          <w:sz w:val="22"/>
          <w:szCs w:val="22"/>
          <w:lang w:val="en-US"/>
        </w:rPr>
        <w:t xml:space="preserve">, in </w:t>
      </w:r>
      <w:r w:rsidRPr="00A57FB7">
        <w:rPr>
          <w:rFonts w:ascii="Verdana" w:eastAsia="Times New Roman" w:hAnsi="Verdana" w:cs="Times New Roman"/>
          <w:i/>
          <w:color w:val="000000"/>
          <w:spacing w:val="5"/>
          <w:sz w:val="22"/>
          <w:szCs w:val="22"/>
          <w:lang w:val="en-US"/>
        </w:rPr>
        <w:t xml:space="preserve">Das </w:t>
      </w:r>
      <w:proofErr w:type="spellStart"/>
      <w:r w:rsidRPr="00A57FB7">
        <w:rPr>
          <w:rFonts w:ascii="Verdana" w:eastAsia="Times New Roman" w:hAnsi="Verdana" w:cs="Times New Roman"/>
          <w:i/>
          <w:color w:val="000000"/>
          <w:spacing w:val="5"/>
          <w:sz w:val="22"/>
          <w:szCs w:val="22"/>
          <w:lang w:val="en-US"/>
        </w:rPr>
        <w:t>Flämische</w:t>
      </w:r>
      <w:proofErr w:type="spellEnd"/>
      <w:r w:rsidRPr="00A57FB7">
        <w:rPr>
          <w:rFonts w:ascii="Verdana" w:eastAsia="Times New Roman" w:hAnsi="Verdana" w:cs="Times New Roman"/>
          <w:i/>
          <w:color w:val="000000"/>
          <w:spacing w:val="5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eastAsia="Times New Roman" w:hAnsi="Verdana" w:cs="Times New Roman"/>
          <w:i/>
          <w:color w:val="000000"/>
          <w:spacing w:val="5"/>
          <w:sz w:val="22"/>
          <w:szCs w:val="22"/>
          <w:lang w:val="en-US"/>
        </w:rPr>
        <w:t>Stilleben</w:t>
      </w:r>
      <w:proofErr w:type="spellEnd"/>
      <w:r w:rsidRPr="00A57FB7">
        <w:rPr>
          <w:rFonts w:ascii="Verdana" w:eastAsia="Times New Roman" w:hAnsi="Verdana" w:cs="Times New Roman"/>
          <w:color w:val="000000"/>
          <w:spacing w:val="5"/>
          <w:sz w:val="22"/>
          <w:szCs w:val="22"/>
          <w:lang w:val="en-US"/>
        </w:rPr>
        <w:t xml:space="preserve">, 1550-1580, </w:t>
      </w:r>
      <w:proofErr w:type="spellStart"/>
      <w:r w:rsidRPr="00A57FB7">
        <w:rPr>
          <w:rFonts w:ascii="Verdana" w:eastAsia="Times New Roman" w:hAnsi="Verdana" w:cs="Times New Roman"/>
          <w:color w:val="000000"/>
          <w:spacing w:val="5"/>
          <w:sz w:val="22"/>
          <w:szCs w:val="22"/>
          <w:lang w:val="en-US"/>
        </w:rPr>
        <w:t>exhib</w:t>
      </w:r>
      <w:proofErr w:type="spellEnd"/>
      <w:r w:rsidRPr="00A57FB7">
        <w:rPr>
          <w:rFonts w:ascii="Verdana" w:eastAsia="Times New Roman" w:hAnsi="Verdana" w:cs="Times New Roman"/>
          <w:color w:val="000000"/>
          <w:spacing w:val="5"/>
          <w:sz w:val="22"/>
          <w:szCs w:val="22"/>
          <w:lang w:val="en-US"/>
        </w:rPr>
        <w:t xml:space="preserve">. cat. </w:t>
      </w:r>
      <w:r w:rsidR="003B32A9" w:rsidRPr="00A57FB7">
        <w:rPr>
          <w:rFonts w:ascii="Verdana" w:eastAsia="Times New Roman" w:hAnsi="Verdana" w:cs="Times New Roman"/>
          <w:color w:val="000000"/>
          <w:spacing w:val="5"/>
          <w:sz w:val="22"/>
          <w:szCs w:val="22"/>
          <w:lang w:val="en-US"/>
        </w:rPr>
        <w:t xml:space="preserve">(Vienna, </w:t>
      </w:r>
      <w:r w:rsidRPr="00A57FB7">
        <w:rPr>
          <w:rFonts w:ascii="Verdana" w:eastAsia="Times New Roman" w:hAnsi="Verdana" w:cs="Times New Roman"/>
          <w:color w:val="000000"/>
          <w:spacing w:val="5"/>
          <w:sz w:val="22"/>
          <w:szCs w:val="22"/>
          <w:lang w:val="en-US"/>
        </w:rPr>
        <w:t>2002</w:t>
      </w:r>
      <w:r w:rsidR="003B32A9" w:rsidRPr="00A57FB7">
        <w:rPr>
          <w:rFonts w:ascii="Verdana" w:eastAsia="Times New Roman" w:hAnsi="Verdana" w:cs="Times New Roman"/>
          <w:color w:val="000000"/>
          <w:spacing w:val="5"/>
          <w:sz w:val="22"/>
          <w:szCs w:val="22"/>
          <w:lang w:val="en-US"/>
        </w:rPr>
        <w:t>)</w:t>
      </w:r>
      <w:r w:rsidRPr="00A57FB7">
        <w:rPr>
          <w:rFonts w:ascii="Verdana" w:eastAsia="Times New Roman" w:hAnsi="Verdana" w:cs="Times New Roman"/>
          <w:color w:val="000000"/>
          <w:spacing w:val="5"/>
          <w:sz w:val="22"/>
          <w:szCs w:val="22"/>
          <w:lang w:val="en-US"/>
        </w:rPr>
        <w:t xml:space="preserve">. </w:t>
      </w:r>
    </w:p>
    <w:p w14:paraId="33285C8B" w14:textId="48A66DC4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Solarii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1645: R.P. D.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Chrysanthi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Solarii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Pentateuchus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mortuorum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in quo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leges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...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quinque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libris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traduntur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quibus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ad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celestes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aedes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evehuntur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mortui</w:t>
      </w:r>
      <w:proofErr w:type="spellEnd"/>
      <w:proofErr w:type="gramStart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... </w:t>
      </w:r>
      <w:r w:rsidRPr="00A57FB7">
        <w:rPr>
          <w:rFonts w:ascii="Verdana" w:hAnsi="Verdana" w:cs="Times New Roman"/>
          <w:sz w:val="22"/>
          <w:szCs w:val="22"/>
          <w:lang w:val="en-US"/>
        </w:rPr>
        <w:t>,</w:t>
      </w:r>
      <w:proofErr w:type="gram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r w:rsidR="003B32A9" w:rsidRPr="00A57FB7">
        <w:rPr>
          <w:rFonts w:ascii="Verdana" w:hAnsi="Verdana" w:cs="Times New Roman"/>
          <w:sz w:val="22"/>
          <w:szCs w:val="22"/>
          <w:lang w:val="en-US"/>
        </w:rPr>
        <w:t>(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Pa</w:t>
      </w:r>
      <w:r w:rsidR="003B32A9" w:rsidRPr="00A57FB7">
        <w:rPr>
          <w:rFonts w:ascii="Verdana" w:hAnsi="Verdana" w:cs="Times New Roman"/>
          <w:sz w:val="22"/>
          <w:szCs w:val="22"/>
          <w:lang w:val="en-US"/>
        </w:rPr>
        <w:t>tavii</w:t>
      </w:r>
      <w:proofErr w:type="spellEnd"/>
      <w:r w:rsidR="003B32A9" w:rsidRPr="00A57FB7">
        <w:rPr>
          <w:rFonts w:ascii="Verdana" w:hAnsi="Verdana" w:cs="Times New Roman"/>
          <w:sz w:val="22"/>
          <w:szCs w:val="22"/>
          <w:lang w:val="en-US"/>
        </w:rPr>
        <w:t xml:space="preserve">: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typis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P.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Frambotti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>, 1645</w:t>
      </w:r>
      <w:r w:rsidR="003B32A9" w:rsidRPr="00A57FB7">
        <w:rPr>
          <w:rFonts w:ascii="Verdana" w:hAnsi="Verdana" w:cs="Times New Roman"/>
          <w:sz w:val="22"/>
          <w:szCs w:val="22"/>
          <w:lang w:val="en-US"/>
        </w:rPr>
        <w:t>)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. </w:t>
      </w:r>
    </w:p>
    <w:p w14:paraId="2E730F06" w14:textId="77777777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GB"/>
        </w:rPr>
      </w:pPr>
      <w:r w:rsidRPr="00A57FB7">
        <w:rPr>
          <w:rFonts w:ascii="Verdana" w:hAnsi="Verdana" w:cs="Times New Roman"/>
          <w:sz w:val="22"/>
          <w:szCs w:val="22"/>
          <w:lang w:val="fr-FR"/>
        </w:rPr>
        <w:t xml:space="preserve">Stewart 1997 : J. Douglas Stewart, </w:t>
      </w:r>
      <w:r w:rsidRPr="00A57FB7">
        <w:rPr>
          <w:rFonts w:ascii="Verdana" w:hAnsi="Verdana" w:cs="Times New Roman"/>
          <w:sz w:val="22"/>
          <w:szCs w:val="22"/>
          <w:lang w:val="en-GB"/>
        </w:rPr>
        <w:t xml:space="preserve">“Pieter Thys (1624-1677). Recovering a scarcely known Antwerp painter”, </w:t>
      </w:r>
      <w:r w:rsidRPr="00A57FB7">
        <w:rPr>
          <w:rFonts w:ascii="Verdana" w:hAnsi="Verdana" w:cs="Times New Roman"/>
          <w:i/>
          <w:sz w:val="22"/>
          <w:szCs w:val="22"/>
          <w:lang w:val="en-GB"/>
        </w:rPr>
        <w:t>Apollo</w:t>
      </w:r>
      <w:r w:rsidRPr="00A57FB7">
        <w:rPr>
          <w:rFonts w:ascii="Verdana" w:hAnsi="Verdana" w:cs="Times New Roman"/>
          <w:sz w:val="22"/>
          <w:szCs w:val="22"/>
          <w:lang w:val="en-GB"/>
        </w:rPr>
        <w:t xml:space="preserve"> (Feb. 1997), pp. 37-43.</w:t>
      </w:r>
    </w:p>
    <w:p w14:paraId="0F141A72" w14:textId="347F2119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r w:rsidRPr="00A57FB7">
        <w:rPr>
          <w:rFonts w:ascii="Verdana" w:hAnsi="Verdana" w:cs="Times New Roman"/>
          <w:sz w:val="22"/>
          <w:szCs w:val="22"/>
          <w:lang w:val="en-GB"/>
        </w:rPr>
        <w:t>Stewart 2001: J.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 Douglas Stewart, “Thomas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Willeboirts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Bosschaert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and Pieter Thys: a tale of two tangled Antwerp painters; with an Excursus on Van Dyck's St. Felix of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lastRenderedPageBreak/>
        <w:t>Cantalice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”, in H.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Vlieghe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(ed.),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>Van Dyck 1599-1999: Conjectures and Refutations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="003B32A9" w:rsidRPr="00A57FB7">
        <w:rPr>
          <w:rFonts w:ascii="Verdana" w:hAnsi="Verdana" w:cs="Times New Roman"/>
          <w:sz w:val="22"/>
          <w:szCs w:val="22"/>
          <w:lang w:val="en-US"/>
        </w:rPr>
        <w:t>(</w:t>
      </w:r>
      <w:r w:rsidRPr="00A57FB7">
        <w:rPr>
          <w:rFonts w:ascii="Verdana" w:hAnsi="Verdana" w:cs="Times New Roman"/>
          <w:sz w:val="22"/>
          <w:szCs w:val="22"/>
          <w:lang w:val="en-US"/>
        </w:rPr>
        <w:t>Brussels, 2001</w:t>
      </w:r>
      <w:r w:rsidR="003B32A9" w:rsidRPr="00A57FB7">
        <w:rPr>
          <w:rFonts w:ascii="Verdana" w:hAnsi="Verdana" w:cs="Times New Roman"/>
          <w:sz w:val="22"/>
          <w:szCs w:val="22"/>
          <w:lang w:val="en-US"/>
        </w:rPr>
        <w:t>)</w:t>
      </w:r>
      <w:r w:rsidRPr="00A57FB7">
        <w:rPr>
          <w:rFonts w:ascii="Verdana" w:hAnsi="Verdana" w:cs="Times New Roman"/>
          <w:sz w:val="22"/>
          <w:szCs w:val="22"/>
          <w:lang w:val="en-US"/>
        </w:rPr>
        <w:t>, pp. 271-288.</w:t>
      </w:r>
    </w:p>
    <w:p w14:paraId="114742E9" w14:textId="77777777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fr-FR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Tomić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1995: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Radoslav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Tomić</w:t>
      </w:r>
      <w:proofErr w:type="spellEnd"/>
      <w:r w:rsidRPr="00A57FB7">
        <w:rPr>
          <w:rFonts w:ascii="Verdana" w:hAnsi="Verdana" w:cs="Times New Roman"/>
          <w:sz w:val="22"/>
          <w:szCs w:val="22"/>
          <w:lang w:val="fr-FR"/>
        </w:rPr>
        <w:t>, “</w:t>
      </w:r>
      <w:proofErr w:type="spellStart"/>
      <w:r w:rsidRPr="00A57FB7">
        <w:rPr>
          <w:rFonts w:ascii="Verdana" w:hAnsi="Verdana" w:cs="Times New Roman"/>
          <w:sz w:val="22"/>
          <w:szCs w:val="22"/>
          <w:lang w:val="fr-FR"/>
        </w:rPr>
        <w:t>Prijedlog</w:t>
      </w:r>
      <w:proofErr w:type="spellEnd"/>
      <w:r w:rsidRPr="00A57FB7">
        <w:rPr>
          <w:rFonts w:ascii="Verdana" w:hAnsi="Verdana" w:cs="Times New Roman"/>
          <w:sz w:val="22"/>
          <w:szCs w:val="22"/>
          <w:lang w:val="fr-FR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fr-FR"/>
        </w:rPr>
        <w:t>za</w:t>
      </w:r>
      <w:proofErr w:type="spellEnd"/>
      <w:r w:rsidRPr="00A57FB7">
        <w:rPr>
          <w:rFonts w:ascii="Verdana" w:hAnsi="Verdana" w:cs="Times New Roman"/>
          <w:sz w:val="22"/>
          <w:szCs w:val="22"/>
          <w:lang w:val="fr-FR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fr-FR"/>
        </w:rPr>
        <w:t>Pietera</w:t>
      </w:r>
      <w:proofErr w:type="spellEnd"/>
      <w:r w:rsidRPr="00A57FB7">
        <w:rPr>
          <w:rFonts w:ascii="Verdana" w:hAnsi="Verdana" w:cs="Times New Roman"/>
          <w:sz w:val="22"/>
          <w:szCs w:val="22"/>
          <w:lang w:val="fr-FR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fr-FR"/>
        </w:rPr>
        <w:t>Thysa</w:t>
      </w:r>
      <w:proofErr w:type="spellEnd"/>
      <w:r w:rsidRPr="00A57FB7">
        <w:rPr>
          <w:rFonts w:ascii="Verdana" w:hAnsi="Verdana" w:cs="Times New Roman"/>
          <w:sz w:val="22"/>
          <w:szCs w:val="22"/>
          <w:lang w:val="fr-FR"/>
        </w:rPr>
        <w:t>: « </w:t>
      </w:r>
      <w:proofErr w:type="spellStart"/>
      <w:r w:rsidRPr="00A57FB7">
        <w:rPr>
          <w:rFonts w:ascii="Verdana" w:hAnsi="Verdana" w:cs="Times New Roman"/>
          <w:sz w:val="22"/>
          <w:szCs w:val="22"/>
          <w:lang w:val="fr-FR"/>
        </w:rPr>
        <w:t>Pranje</w:t>
      </w:r>
      <w:proofErr w:type="spellEnd"/>
      <w:r w:rsidRPr="00A57FB7">
        <w:rPr>
          <w:rFonts w:ascii="Verdana" w:hAnsi="Verdana" w:cs="Times New Roman"/>
          <w:sz w:val="22"/>
          <w:szCs w:val="22"/>
          <w:lang w:val="fr-FR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fr-FR"/>
        </w:rPr>
        <w:t>nogu</w:t>
      </w:r>
      <w:proofErr w:type="spellEnd"/>
      <w:r w:rsidRPr="00A57FB7">
        <w:rPr>
          <w:rFonts w:ascii="Verdana" w:hAnsi="Verdana" w:cs="Times New Roman"/>
          <w:sz w:val="22"/>
          <w:szCs w:val="22"/>
          <w:lang w:val="fr-FR"/>
        </w:rPr>
        <w:t xml:space="preserve"> u </w:t>
      </w:r>
      <w:proofErr w:type="spellStart"/>
      <w:r w:rsidRPr="00A57FB7">
        <w:rPr>
          <w:rFonts w:ascii="Verdana" w:hAnsi="Verdana" w:cs="Times New Roman"/>
          <w:sz w:val="22"/>
          <w:szCs w:val="22"/>
          <w:lang w:val="fr-FR"/>
        </w:rPr>
        <w:t>Bribiru</w:t>
      </w:r>
      <w:proofErr w:type="spellEnd"/>
      <w:r w:rsidRPr="00A57FB7">
        <w:rPr>
          <w:rFonts w:ascii="Verdana" w:hAnsi="Verdana" w:cs="Times New Roman"/>
          <w:sz w:val="22"/>
          <w:szCs w:val="22"/>
          <w:lang w:val="fr-FR"/>
        </w:rPr>
        <w:t xml:space="preserve"> »,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fr-FR"/>
        </w:rPr>
        <w:t>Peristil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fr-FR"/>
        </w:rPr>
        <w:t xml:space="preserve">,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fr-FR"/>
        </w:rPr>
        <w:t>Zbornik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fr-FR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fr-FR"/>
        </w:rPr>
        <w:t>radova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fr-FR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fr-FR"/>
        </w:rPr>
        <w:t>za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fr-FR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fr-FR"/>
        </w:rPr>
        <w:t>poviejest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fr-FR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fr-FR"/>
        </w:rPr>
        <w:t>umjetnosti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fr-FR"/>
        </w:rPr>
        <w:t xml:space="preserve"> </w:t>
      </w:r>
      <w:r w:rsidRPr="00A57FB7">
        <w:rPr>
          <w:rFonts w:ascii="Verdana" w:hAnsi="Verdana" w:cs="Times New Roman"/>
          <w:sz w:val="22"/>
          <w:szCs w:val="22"/>
          <w:lang w:val="fr-FR"/>
        </w:rPr>
        <w:t>38 (1995), pp. 117-120.</w:t>
      </w:r>
    </w:p>
    <w:p w14:paraId="75DEA0A9" w14:textId="2BCF4E68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fr-FR"/>
        </w:rPr>
      </w:pPr>
      <w:r w:rsidRPr="00A57FB7">
        <w:rPr>
          <w:rFonts w:ascii="Verdana" w:hAnsi="Verdana" w:cs="Times New Roman"/>
          <w:sz w:val="22"/>
          <w:szCs w:val="22"/>
          <w:lang w:val="fr-FR"/>
        </w:rPr>
        <w:t xml:space="preserve">Van den </w:t>
      </w:r>
      <w:proofErr w:type="spellStart"/>
      <w:r w:rsidRPr="00A57FB7">
        <w:rPr>
          <w:rFonts w:ascii="Verdana" w:hAnsi="Verdana" w:cs="Times New Roman"/>
          <w:sz w:val="22"/>
          <w:szCs w:val="22"/>
          <w:lang w:val="fr-FR"/>
        </w:rPr>
        <w:t>Branden</w:t>
      </w:r>
      <w:proofErr w:type="spellEnd"/>
      <w:r w:rsidRPr="00A57FB7">
        <w:rPr>
          <w:rFonts w:ascii="Verdana" w:hAnsi="Verdana" w:cs="Times New Roman"/>
          <w:sz w:val="22"/>
          <w:szCs w:val="22"/>
          <w:lang w:val="fr-FR"/>
        </w:rPr>
        <w:t xml:space="preserve"> </w:t>
      </w:r>
      <w:proofErr w:type="gramStart"/>
      <w:r w:rsidRPr="00A57FB7">
        <w:rPr>
          <w:rFonts w:ascii="Verdana" w:hAnsi="Verdana" w:cs="Times New Roman"/>
          <w:sz w:val="22"/>
          <w:szCs w:val="22"/>
          <w:lang w:val="fr-FR"/>
        </w:rPr>
        <w:t>1864:</w:t>
      </w:r>
      <w:proofErr w:type="gramEnd"/>
      <w:r w:rsidRPr="00A57FB7">
        <w:rPr>
          <w:rFonts w:ascii="Verdana" w:hAnsi="Verdana" w:cs="Times New Roman"/>
          <w:sz w:val="22"/>
          <w:szCs w:val="22"/>
          <w:lang w:val="fr-FR"/>
        </w:rPr>
        <w:t xml:space="preserve"> Joos van den </w:t>
      </w:r>
      <w:proofErr w:type="spellStart"/>
      <w:r w:rsidRPr="00A57FB7">
        <w:rPr>
          <w:rFonts w:ascii="Verdana" w:hAnsi="Verdana" w:cs="Times New Roman"/>
          <w:sz w:val="22"/>
          <w:szCs w:val="22"/>
          <w:lang w:val="fr-FR"/>
        </w:rPr>
        <w:t>Branden</w:t>
      </w:r>
      <w:proofErr w:type="spellEnd"/>
      <w:r w:rsidRPr="00A57FB7">
        <w:rPr>
          <w:rFonts w:ascii="Verdana" w:hAnsi="Verdana" w:cs="Times New Roman"/>
          <w:sz w:val="22"/>
          <w:szCs w:val="22"/>
          <w:lang w:val="fr-FR"/>
        </w:rPr>
        <w:t xml:space="preserve">, </w:t>
      </w:r>
      <w:r w:rsidRPr="00A57FB7">
        <w:rPr>
          <w:rFonts w:ascii="Verdana" w:hAnsi="Verdana" w:cs="Times New Roman"/>
          <w:i/>
          <w:sz w:val="22"/>
          <w:szCs w:val="22"/>
          <w:lang w:val="fr-FR"/>
        </w:rPr>
        <w:t>“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fr-FR"/>
        </w:rPr>
        <w:t>Verzameling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fr-FR"/>
        </w:rPr>
        <w:t xml:space="preserve"> van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fr-FR"/>
        </w:rPr>
        <w:t>schilderijen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fr-FR"/>
        </w:rPr>
        <w:t xml:space="preserve"> te Antwerpen”,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fr-FR"/>
        </w:rPr>
        <w:t>Antwerpsch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fr-FR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fr-FR"/>
        </w:rPr>
        <w:t>Archievenblad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fr-FR"/>
        </w:rPr>
        <w:t xml:space="preserve"> 22 </w:t>
      </w:r>
      <w:r w:rsidR="003B32A9" w:rsidRPr="00A57FB7">
        <w:rPr>
          <w:rFonts w:ascii="Verdana" w:hAnsi="Verdana" w:cs="Times New Roman"/>
          <w:sz w:val="22"/>
          <w:szCs w:val="22"/>
          <w:lang w:val="fr-FR"/>
        </w:rPr>
        <w:t xml:space="preserve">(Antwerpen, 1864). </w:t>
      </w:r>
    </w:p>
    <w:p w14:paraId="78C66030" w14:textId="5E2B42F0" w:rsidR="00823B9E" w:rsidRPr="00A57FB7" w:rsidRDefault="003B32A9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fr-FR"/>
        </w:rPr>
      </w:pPr>
      <w:r w:rsidRPr="00A57FB7">
        <w:rPr>
          <w:rFonts w:ascii="Verdana" w:hAnsi="Verdana" w:cs="Times New Roman"/>
          <w:sz w:val="22"/>
          <w:szCs w:val="22"/>
          <w:lang w:val="fr-FR"/>
        </w:rPr>
        <w:t xml:space="preserve">Van der Meulen </w:t>
      </w:r>
      <w:proofErr w:type="gramStart"/>
      <w:r w:rsidRPr="00A57FB7">
        <w:rPr>
          <w:rFonts w:ascii="Verdana" w:hAnsi="Verdana" w:cs="Times New Roman"/>
          <w:sz w:val="22"/>
          <w:szCs w:val="22"/>
          <w:lang w:val="fr-FR"/>
        </w:rPr>
        <w:t>1994:</w:t>
      </w:r>
      <w:proofErr w:type="gramEnd"/>
      <w:r w:rsidRPr="00A57FB7">
        <w:rPr>
          <w:rFonts w:ascii="Verdana" w:hAnsi="Verdana" w:cs="Times New Roman"/>
          <w:sz w:val="22"/>
          <w:szCs w:val="22"/>
          <w:lang w:val="fr-FR"/>
        </w:rPr>
        <w:t xml:space="preserve"> </w:t>
      </w:r>
      <w:proofErr w:type="spellStart"/>
      <w:r w:rsidRPr="00A57FB7">
        <w:rPr>
          <w:rFonts w:ascii="Verdana" w:hAnsi="Verdana" w:cs="Times New Roman"/>
          <w:sz w:val="22"/>
          <w:szCs w:val="22"/>
          <w:lang w:val="fr-FR"/>
        </w:rPr>
        <w:t>Marjon</w:t>
      </w:r>
      <w:proofErr w:type="spellEnd"/>
      <w:r w:rsidR="00823B9E" w:rsidRPr="00A57FB7">
        <w:rPr>
          <w:rFonts w:ascii="Verdana" w:hAnsi="Verdana" w:cs="Times New Roman"/>
          <w:sz w:val="22"/>
          <w:szCs w:val="22"/>
          <w:lang w:val="fr-FR"/>
        </w:rPr>
        <w:t xml:space="preserve"> Van der Meulen, </w:t>
      </w:r>
      <w:r w:rsidR="00823B9E" w:rsidRPr="00A57FB7">
        <w:rPr>
          <w:rFonts w:ascii="Verdana" w:hAnsi="Verdana" w:cs="Times New Roman"/>
          <w:i/>
          <w:sz w:val="22"/>
          <w:szCs w:val="22"/>
          <w:lang w:val="fr-FR"/>
        </w:rPr>
        <w:t xml:space="preserve">Rubens copies </w:t>
      </w:r>
      <w:proofErr w:type="spellStart"/>
      <w:r w:rsidR="00823B9E" w:rsidRPr="00A57FB7">
        <w:rPr>
          <w:rFonts w:ascii="Verdana" w:hAnsi="Verdana" w:cs="Times New Roman"/>
          <w:i/>
          <w:sz w:val="22"/>
          <w:szCs w:val="22"/>
          <w:lang w:val="fr-FR"/>
        </w:rPr>
        <w:t>after</w:t>
      </w:r>
      <w:proofErr w:type="spellEnd"/>
      <w:r w:rsidR="00823B9E" w:rsidRPr="00A57FB7">
        <w:rPr>
          <w:rFonts w:ascii="Verdana" w:hAnsi="Verdana" w:cs="Times New Roman"/>
          <w:i/>
          <w:sz w:val="22"/>
          <w:szCs w:val="22"/>
          <w:lang w:val="fr-FR"/>
        </w:rPr>
        <w:t xml:space="preserve"> the Antique, Corpus </w:t>
      </w:r>
      <w:proofErr w:type="spellStart"/>
      <w:r w:rsidR="00823B9E" w:rsidRPr="00A57FB7">
        <w:rPr>
          <w:rFonts w:ascii="Verdana" w:hAnsi="Verdana" w:cs="Times New Roman"/>
          <w:i/>
          <w:sz w:val="22"/>
          <w:szCs w:val="22"/>
          <w:lang w:val="fr-FR"/>
        </w:rPr>
        <w:t>Rubenianum</w:t>
      </w:r>
      <w:proofErr w:type="spellEnd"/>
      <w:r w:rsidR="00823B9E" w:rsidRPr="00A57FB7">
        <w:rPr>
          <w:rFonts w:ascii="Verdana" w:hAnsi="Verdana" w:cs="Times New Roman"/>
          <w:i/>
          <w:sz w:val="22"/>
          <w:szCs w:val="22"/>
          <w:lang w:val="fr-FR"/>
        </w:rPr>
        <w:t xml:space="preserve"> Ludwig </w:t>
      </w:r>
      <w:proofErr w:type="spellStart"/>
      <w:r w:rsidR="00823B9E" w:rsidRPr="00A57FB7">
        <w:rPr>
          <w:rFonts w:ascii="Verdana" w:hAnsi="Verdana" w:cs="Times New Roman"/>
          <w:i/>
          <w:sz w:val="22"/>
          <w:szCs w:val="22"/>
          <w:lang w:val="fr-FR"/>
        </w:rPr>
        <w:t>Burchard</w:t>
      </w:r>
      <w:proofErr w:type="spellEnd"/>
      <w:r w:rsidR="00823B9E" w:rsidRPr="00A57FB7">
        <w:rPr>
          <w:rFonts w:ascii="Verdana" w:hAnsi="Verdana" w:cs="Times New Roman"/>
          <w:sz w:val="22"/>
          <w:szCs w:val="22"/>
          <w:lang w:val="fr-FR"/>
        </w:rPr>
        <w:t xml:space="preserve">, </w:t>
      </w:r>
      <w:r w:rsidRPr="00A57FB7">
        <w:rPr>
          <w:rFonts w:ascii="Verdana" w:hAnsi="Verdana" w:cs="Times New Roman"/>
          <w:sz w:val="22"/>
          <w:szCs w:val="22"/>
          <w:lang w:val="fr-FR"/>
        </w:rPr>
        <w:t>(</w:t>
      </w:r>
      <w:r w:rsidR="00823B9E" w:rsidRPr="00A57FB7">
        <w:rPr>
          <w:rFonts w:ascii="Verdana" w:hAnsi="Verdana" w:cs="Times New Roman"/>
          <w:sz w:val="22"/>
          <w:szCs w:val="22"/>
          <w:lang w:val="fr-FR"/>
        </w:rPr>
        <w:t>Antwerp</w:t>
      </w:r>
      <w:r w:rsidR="007C0AB2" w:rsidRPr="00A57FB7">
        <w:rPr>
          <w:rFonts w:ascii="Verdana" w:hAnsi="Verdana" w:cs="Times New Roman"/>
          <w:sz w:val="22"/>
          <w:szCs w:val="22"/>
          <w:lang w:val="fr-FR"/>
        </w:rPr>
        <w:t>en</w:t>
      </w:r>
      <w:r w:rsidR="00823B9E" w:rsidRPr="00A57FB7">
        <w:rPr>
          <w:rFonts w:ascii="Verdana" w:hAnsi="Verdana" w:cs="Times New Roman"/>
          <w:sz w:val="22"/>
          <w:szCs w:val="22"/>
          <w:lang w:val="fr-FR"/>
        </w:rPr>
        <w:t>, 1994</w:t>
      </w:r>
      <w:r w:rsidRPr="00A57FB7">
        <w:rPr>
          <w:rFonts w:ascii="Verdana" w:hAnsi="Verdana" w:cs="Times New Roman"/>
          <w:sz w:val="22"/>
          <w:szCs w:val="22"/>
          <w:lang w:val="fr-FR"/>
        </w:rPr>
        <w:t>)</w:t>
      </w:r>
      <w:r w:rsidR="00823B9E" w:rsidRPr="00A57FB7">
        <w:rPr>
          <w:rFonts w:ascii="Verdana" w:hAnsi="Verdana" w:cs="Times New Roman"/>
          <w:sz w:val="22"/>
          <w:szCs w:val="22"/>
          <w:lang w:val="fr-FR"/>
        </w:rPr>
        <w:t>.</w:t>
      </w:r>
    </w:p>
    <w:p w14:paraId="6D6507BF" w14:textId="1901E44B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Vlieghe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1994: Hans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Vlieghe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“Thoughts on Van Dyck’s Early Fame and Influence in Flanders”, in Susan J. Barnes and Arthur K. Wheelock (ed.),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>Van Dyck 350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>Studies in the History of Art, Center for Advanced Study in the Visual Arts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, vol. 46, </w:t>
      </w:r>
      <w:r w:rsidR="003B32A9" w:rsidRPr="00A57FB7">
        <w:rPr>
          <w:rFonts w:ascii="Verdana" w:hAnsi="Verdana" w:cs="Times New Roman"/>
          <w:sz w:val="22"/>
          <w:szCs w:val="22"/>
          <w:lang w:val="en-US"/>
        </w:rPr>
        <w:t>(</w:t>
      </w:r>
      <w:r w:rsidRPr="00A57FB7">
        <w:rPr>
          <w:rFonts w:ascii="Verdana" w:hAnsi="Verdana" w:cs="Times New Roman"/>
          <w:sz w:val="22"/>
          <w:szCs w:val="22"/>
          <w:lang w:val="en-US"/>
        </w:rPr>
        <w:t>Washington, 1994</w:t>
      </w:r>
      <w:r w:rsidR="003B32A9" w:rsidRPr="00A57FB7">
        <w:rPr>
          <w:rFonts w:ascii="Verdana" w:hAnsi="Verdana" w:cs="Times New Roman"/>
          <w:sz w:val="22"/>
          <w:szCs w:val="22"/>
          <w:lang w:val="en-US"/>
        </w:rPr>
        <w:t>)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="003B32A9" w:rsidRPr="00A57FB7">
        <w:rPr>
          <w:rFonts w:ascii="Verdana" w:hAnsi="Verdana" w:cs="Times New Roman"/>
          <w:sz w:val="22"/>
          <w:szCs w:val="22"/>
          <w:lang w:val="en-US"/>
        </w:rPr>
        <w:t>p</w:t>
      </w:r>
      <w:r w:rsidRPr="00A57FB7">
        <w:rPr>
          <w:rFonts w:ascii="Verdana" w:hAnsi="Verdana" w:cs="Times New Roman"/>
          <w:sz w:val="22"/>
          <w:szCs w:val="22"/>
          <w:lang w:val="en-US"/>
        </w:rPr>
        <w:t>p. 211-215.</w:t>
      </w:r>
    </w:p>
    <w:p w14:paraId="57E72365" w14:textId="582D5722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eastAsia="Times New Roman" w:hAnsi="Verdana" w:cs="Times New Roman"/>
          <w:color w:val="000000"/>
          <w:spacing w:val="5"/>
          <w:sz w:val="22"/>
          <w:szCs w:val="22"/>
          <w:lang w:val="en-US"/>
        </w:rPr>
        <w:t>Wethey</w:t>
      </w:r>
      <w:proofErr w:type="spellEnd"/>
      <w:r w:rsidRPr="00A57FB7">
        <w:rPr>
          <w:rFonts w:ascii="Verdana" w:eastAsia="Times New Roman" w:hAnsi="Verdana" w:cs="Times New Roman"/>
          <w:color w:val="000000"/>
          <w:spacing w:val="5"/>
          <w:sz w:val="22"/>
          <w:szCs w:val="22"/>
          <w:lang w:val="en-US"/>
        </w:rPr>
        <w:t xml:space="preserve"> 1969-1975: Harold </w:t>
      </w:r>
      <w:proofErr w:type="spellStart"/>
      <w:r w:rsidRPr="00A57FB7">
        <w:rPr>
          <w:rFonts w:ascii="Verdana" w:eastAsia="Times New Roman" w:hAnsi="Verdana" w:cs="Times New Roman"/>
          <w:color w:val="000000"/>
          <w:spacing w:val="5"/>
          <w:sz w:val="22"/>
          <w:szCs w:val="22"/>
          <w:lang w:val="en-US"/>
        </w:rPr>
        <w:t>Wethey</w:t>
      </w:r>
      <w:proofErr w:type="spellEnd"/>
      <w:r w:rsidRPr="00A57FB7">
        <w:rPr>
          <w:rFonts w:ascii="Verdana" w:eastAsia="Times New Roman" w:hAnsi="Verdana" w:cs="Times New Roman"/>
          <w:color w:val="000000"/>
          <w:spacing w:val="5"/>
          <w:sz w:val="22"/>
          <w:szCs w:val="22"/>
          <w:lang w:val="en-US"/>
        </w:rPr>
        <w:t xml:space="preserve">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The Paintings of Titian, </w:t>
      </w:r>
      <w:r w:rsidR="003B32A9" w:rsidRPr="00A57FB7">
        <w:rPr>
          <w:rFonts w:ascii="Verdana" w:hAnsi="Verdana" w:cs="Times New Roman"/>
          <w:sz w:val="22"/>
          <w:szCs w:val="22"/>
          <w:lang w:val="en-US"/>
        </w:rPr>
        <w:t>(</w:t>
      </w:r>
      <w:r w:rsidRPr="00A57FB7">
        <w:rPr>
          <w:rFonts w:ascii="Verdana" w:hAnsi="Verdana" w:cs="Times New Roman"/>
          <w:sz w:val="22"/>
          <w:szCs w:val="22"/>
          <w:lang w:val="en-US"/>
        </w:rPr>
        <w:t>London, 1969-1975</w:t>
      </w:r>
      <w:r w:rsidR="003B32A9" w:rsidRPr="00A57FB7">
        <w:rPr>
          <w:rFonts w:ascii="Verdana" w:hAnsi="Verdana" w:cs="Times New Roman"/>
          <w:sz w:val="22"/>
          <w:szCs w:val="22"/>
          <w:lang w:val="en-US"/>
        </w:rPr>
        <w:t>), 3 vols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. </w:t>
      </w:r>
    </w:p>
    <w:p w14:paraId="5945C104" w14:textId="3B981D19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Weyerman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1729: Jacob Campo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Weyerman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De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levens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beschrijvingen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der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Nederlandse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konstchilders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 xml:space="preserve"> </w:t>
      </w:r>
      <w:proofErr w:type="spellStart"/>
      <w:r w:rsidRPr="00A57FB7">
        <w:rPr>
          <w:rFonts w:ascii="Verdana" w:hAnsi="Verdana" w:cs="Times New Roman"/>
          <w:i/>
          <w:sz w:val="22"/>
          <w:szCs w:val="22"/>
          <w:lang w:val="en-US"/>
        </w:rPr>
        <w:t>konst-schilderessen</w:t>
      </w:r>
      <w:proofErr w:type="spellEnd"/>
      <w:r w:rsidRPr="00A57FB7">
        <w:rPr>
          <w:rFonts w:ascii="Verdana" w:hAnsi="Verdana" w:cs="Times New Roman"/>
          <w:i/>
          <w:sz w:val="22"/>
          <w:szCs w:val="22"/>
          <w:lang w:val="en-US"/>
        </w:rPr>
        <w:t>…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="003B32A9" w:rsidRPr="00A57FB7">
        <w:rPr>
          <w:rFonts w:ascii="Verdana" w:hAnsi="Verdana" w:cs="Times New Roman"/>
          <w:sz w:val="22"/>
          <w:szCs w:val="22"/>
          <w:lang w:val="en-US"/>
        </w:rPr>
        <w:t>(</w:t>
      </w:r>
      <w:r w:rsidRPr="00A57FB7">
        <w:rPr>
          <w:rFonts w:ascii="Verdana" w:hAnsi="Verdana" w:cs="Times New Roman"/>
          <w:sz w:val="22"/>
          <w:szCs w:val="22"/>
          <w:lang w:val="en-US"/>
        </w:rPr>
        <w:t>’s-Gravenhage, 1729</w:t>
      </w:r>
      <w:r w:rsidR="003B32A9" w:rsidRPr="00A57FB7">
        <w:rPr>
          <w:rFonts w:ascii="Verdana" w:hAnsi="Verdana" w:cs="Times New Roman"/>
          <w:sz w:val="22"/>
          <w:szCs w:val="22"/>
          <w:lang w:val="en-US"/>
        </w:rPr>
        <w:t>)</w:t>
      </w:r>
      <w:r w:rsidRPr="00A57FB7">
        <w:rPr>
          <w:rFonts w:ascii="Verdana" w:hAnsi="Verdana" w:cs="Times New Roman"/>
          <w:sz w:val="22"/>
          <w:szCs w:val="22"/>
          <w:lang w:val="en-US"/>
        </w:rPr>
        <w:t>.</w:t>
      </w:r>
    </w:p>
    <w:p w14:paraId="640AA2CC" w14:textId="20A7BDDB" w:rsidR="00823B9E" w:rsidRPr="00A57FB7" w:rsidRDefault="00823B9E" w:rsidP="00A57FB7">
      <w:pPr>
        <w:pStyle w:val="Textonotapie"/>
        <w:spacing w:after="100" w:afterAutospacing="1" w:line="276" w:lineRule="auto"/>
        <w:ind w:left="-567"/>
        <w:jc w:val="both"/>
        <w:rPr>
          <w:rFonts w:ascii="Verdana" w:hAnsi="Verdana" w:cs="Times New Roman"/>
          <w:sz w:val="22"/>
          <w:szCs w:val="22"/>
          <w:lang w:val="en-US"/>
        </w:rPr>
      </w:pPr>
      <w:r w:rsidRPr="00A57FB7">
        <w:rPr>
          <w:rFonts w:ascii="Verdana" w:hAnsi="Verdana" w:cs="Times New Roman"/>
          <w:sz w:val="22"/>
          <w:szCs w:val="22"/>
          <w:lang w:val="en-US"/>
        </w:rPr>
        <w:t xml:space="preserve">Wood 2010: Jeremy Wood, </w:t>
      </w:r>
      <w:r w:rsidRPr="00A57FB7">
        <w:rPr>
          <w:rFonts w:ascii="Verdana" w:hAnsi="Verdana" w:cs="Times New Roman"/>
          <w:i/>
          <w:sz w:val="22"/>
          <w:szCs w:val="22"/>
          <w:lang w:val="en-US"/>
        </w:rPr>
        <w:t>Copies and Adaptations from Renaissance and later Artists: Italian Masters. Titian and North Italian Art,</w:t>
      </w:r>
      <w:r w:rsidRPr="00A57FB7">
        <w:rPr>
          <w:rFonts w:ascii="Verdana" w:hAnsi="Verdana" w:cs="Times New Roman"/>
          <w:sz w:val="22"/>
          <w:szCs w:val="22"/>
          <w:lang w:val="en-US"/>
        </w:rPr>
        <w:t xml:space="preserve"> Corpus </w:t>
      </w:r>
      <w:proofErr w:type="spellStart"/>
      <w:r w:rsidRPr="00A57FB7">
        <w:rPr>
          <w:rFonts w:ascii="Verdana" w:hAnsi="Verdana" w:cs="Times New Roman"/>
          <w:sz w:val="22"/>
          <w:szCs w:val="22"/>
          <w:lang w:val="en-US"/>
        </w:rPr>
        <w:t>Rubenianum</w:t>
      </w:r>
      <w:proofErr w:type="spellEnd"/>
      <w:r w:rsidRPr="00A57FB7">
        <w:rPr>
          <w:rFonts w:ascii="Verdana" w:hAnsi="Verdana" w:cs="Times New Roman"/>
          <w:sz w:val="22"/>
          <w:szCs w:val="22"/>
          <w:lang w:val="en-US"/>
        </w:rPr>
        <w:t xml:space="preserve"> Ludwig Burchard, </w:t>
      </w:r>
      <w:r w:rsidR="007C0AB2" w:rsidRPr="00A57FB7">
        <w:rPr>
          <w:rFonts w:ascii="Verdana" w:hAnsi="Verdana" w:cs="Times New Roman"/>
          <w:sz w:val="22"/>
          <w:szCs w:val="22"/>
          <w:lang w:val="en-US"/>
        </w:rPr>
        <w:t>(</w:t>
      </w:r>
      <w:proofErr w:type="spellStart"/>
      <w:r w:rsidR="007C0AB2" w:rsidRPr="00A57FB7">
        <w:rPr>
          <w:rFonts w:ascii="Verdana" w:hAnsi="Verdana" w:cs="Times New Roman"/>
          <w:sz w:val="22"/>
          <w:szCs w:val="22"/>
          <w:lang w:val="en-US"/>
        </w:rPr>
        <w:t>Antwerpen</w:t>
      </w:r>
      <w:proofErr w:type="spellEnd"/>
      <w:r w:rsidR="007C0AB2" w:rsidRPr="00A57FB7">
        <w:rPr>
          <w:rFonts w:ascii="Verdana" w:hAnsi="Verdana" w:cs="Times New Roman"/>
          <w:sz w:val="22"/>
          <w:szCs w:val="22"/>
          <w:lang w:val="en-US"/>
        </w:rPr>
        <w:t xml:space="preserve">, </w:t>
      </w:r>
      <w:r w:rsidRPr="00A57FB7">
        <w:rPr>
          <w:rFonts w:ascii="Verdana" w:hAnsi="Verdana" w:cs="Times New Roman"/>
          <w:sz w:val="22"/>
          <w:szCs w:val="22"/>
          <w:lang w:val="en-US"/>
        </w:rPr>
        <w:t>2010</w:t>
      </w:r>
      <w:r w:rsidR="007C0AB2" w:rsidRPr="00A57FB7">
        <w:rPr>
          <w:rFonts w:ascii="Verdana" w:hAnsi="Verdana" w:cs="Times New Roman"/>
          <w:sz w:val="22"/>
          <w:szCs w:val="22"/>
          <w:lang w:val="en-US"/>
        </w:rPr>
        <w:t>)</w:t>
      </w:r>
      <w:r w:rsidRPr="00A57FB7">
        <w:rPr>
          <w:rFonts w:ascii="Verdana" w:hAnsi="Verdana" w:cs="Times New Roman"/>
          <w:sz w:val="22"/>
          <w:szCs w:val="22"/>
          <w:lang w:val="en-US"/>
        </w:rPr>
        <w:t>.</w:t>
      </w:r>
    </w:p>
    <w:sectPr w:rsidR="00823B9E" w:rsidRPr="00A57FB7" w:rsidSect="00ED67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97"/>
    <w:rsid w:val="000C2AC3"/>
    <w:rsid w:val="001B0997"/>
    <w:rsid w:val="00286CA5"/>
    <w:rsid w:val="00386F59"/>
    <w:rsid w:val="003B32A9"/>
    <w:rsid w:val="0040715C"/>
    <w:rsid w:val="006328CC"/>
    <w:rsid w:val="006E143D"/>
    <w:rsid w:val="0075752A"/>
    <w:rsid w:val="00790F81"/>
    <w:rsid w:val="007C0AB2"/>
    <w:rsid w:val="00823B9E"/>
    <w:rsid w:val="00903969"/>
    <w:rsid w:val="00922A4D"/>
    <w:rsid w:val="00986E3D"/>
    <w:rsid w:val="00A57FB7"/>
    <w:rsid w:val="00B64036"/>
    <w:rsid w:val="00B76401"/>
    <w:rsid w:val="00BA0E5F"/>
    <w:rsid w:val="00C8550D"/>
    <w:rsid w:val="00CD792F"/>
    <w:rsid w:val="00CE7D6F"/>
    <w:rsid w:val="00E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BEA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1B0997"/>
    <w:rPr>
      <w:rFonts w:eastAsiaTheme="minorHAns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B0997"/>
    <w:rPr>
      <w:rFonts w:eastAsiaTheme="minorHAns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2017-09-05T07:38:00Z</dcterms:created>
  <dcterms:modified xsi:type="dcterms:W3CDTF">2017-09-05T07:38:00Z</dcterms:modified>
</cp:coreProperties>
</file>